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F3" w:rsidRDefault="00DE5C7A" w:rsidP="00B844AA">
      <w:pPr>
        <w:tabs>
          <w:tab w:val="left" w:pos="8931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0075" cy="790575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F3" w:rsidRPr="009E2AA3" w:rsidRDefault="00C82EF3" w:rsidP="00DE5C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КРАСНОЯРСКИЙ КРАЙ</w:t>
      </w:r>
    </w:p>
    <w:p w:rsidR="00C82EF3" w:rsidRPr="009E2AA3" w:rsidRDefault="00C82EF3" w:rsidP="00DE5C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C82EF3" w:rsidRPr="004A0E8C" w:rsidRDefault="0011606D" w:rsidP="002A415B">
      <w:pPr>
        <w:tabs>
          <w:tab w:val="center" w:pos="4677"/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:rsidR="008248BA" w:rsidRDefault="002A415B" w:rsidP="002A415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0E6E4A">
        <w:rPr>
          <w:rFonts w:ascii="Times New Roman" w:hAnsi="Times New Roman"/>
          <w:sz w:val="28"/>
          <w:szCs w:val="28"/>
        </w:rPr>
        <w:t>.05</w:t>
      </w:r>
      <w:r w:rsidR="000E6964">
        <w:rPr>
          <w:rFonts w:ascii="Times New Roman" w:hAnsi="Times New Roman"/>
          <w:sz w:val="28"/>
          <w:szCs w:val="28"/>
        </w:rPr>
        <w:t>.2021</w:t>
      </w:r>
      <w:r w:rsidR="008248BA" w:rsidRPr="001344EF">
        <w:rPr>
          <w:rFonts w:ascii="Times New Roman" w:hAnsi="Times New Roman"/>
          <w:sz w:val="28"/>
          <w:szCs w:val="28"/>
        </w:rPr>
        <w:t xml:space="preserve">                                 с. Идринское                                      </w:t>
      </w:r>
      <w:r w:rsidR="005923E4">
        <w:rPr>
          <w:rFonts w:ascii="Times New Roman" w:hAnsi="Times New Roman"/>
          <w:sz w:val="28"/>
          <w:szCs w:val="28"/>
        </w:rPr>
        <w:t xml:space="preserve"> </w:t>
      </w:r>
      <w:r w:rsidR="003F2BCB">
        <w:rPr>
          <w:rFonts w:ascii="Times New Roman" w:hAnsi="Times New Roman"/>
          <w:sz w:val="28"/>
          <w:szCs w:val="28"/>
        </w:rPr>
        <w:t xml:space="preserve"> </w:t>
      </w:r>
      <w:r w:rsidR="008248BA" w:rsidRPr="001344E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100</w:t>
      </w:r>
      <w:r w:rsidR="008248BA">
        <w:rPr>
          <w:rFonts w:ascii="Times New Roman" w:hAnsi="Times New Roman"/>
          <w:sz w:val="28"/>
          <w:szCs w:val="28"/>
        </w:rPr>
        <w:t>-р</w:t>
      </w:r>
    </w:p>
    <w:p w:rsidR="008248BA" w:rsidRPr="006144D9" w:rsidRDefault="008248BA" w:rsidP="008248BA">
      <w:pPr>
        <w:pStyle w:val="ab"/>
        <w:rPr>
          <w:rFonts w:ascii="Times New Roman" w:hAnsi="Times New Roman"/>
          <w:sz w:val="28"/>
          <w:szCs w:val="28"/>
        </w:rPr>
      </w:pPr>
      <w:r w:rsidRPr="006144D9">
        <w:rPr>
          <w:rFonts w:ascii="Times New Roman" w:hAnsi="Times New Roman"/>
          <w:sz w:val="28"/>
          <w:szCs w:val="28"/>
        </w:rPr>
        <w:t>Об итогах  проведения  независимой оценки</w:t>
      </w:r>
    </w:p>
    <w:p w:rsidR="008248BA" w:rsidRPr="006144D9" w:rsidRDefault="008248BA" w:rsidP="008248BA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6144D9">
        <w:rPr>
          <w:rFonts w:ascii="Times New Roman" w:hAnsi="Times New Roman"/>
          <w:sz w:val="28"/>
          <w:szCs w:val="28"/>
        </w:rPr>
        <w:t>ачества  оказания  услуг учреждением  культуры</w:t>
      </w:r>
    </w:p>
    <w:p w:rsidR="008248BA" w:rsidRDefault="008248BA" w:rsidP="008248BA">
      <w:pPr>
        <w:jc w:val="both"/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tab/>
      </w:r>
      <w:proofErr w:type="gramStart"/>
      <w:r w:rsidRPr="00D41C7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В  целях  реализации  подпункта  «к»  пункта  1 Указа  Президента  Российск</w:t>
      </w:r>
      <w:r w:rsidR="005529F6">
        <w:rPr>
          <w:rFonts w:ascii="Times New Roman" w:hAnsi="Times New Roman"/>
          <w:sz w:val="28"/>
          <w:szCs w:val="28"/>
        </w:rPr>
        <w:t xml:space="preserve">ой  Федерации  от  07.05.2012 </w:t>
      </w:r>
      <w:r>
        <w:rPr>
          <w:rFonts w:ascii="Times New Roman" w:hAnsi="Times New Roman"/>
          <w:sz w:val="28"/>
          <w:szCs w:val="28"/>
        </w:rPr>
        <w:t xml:space="preserve"> № 597  «О  мероприятиях  по реализации  государственной  социальной</w:t>
      </w:r>
      <w:r w:rsidR="005529F6">
        <w:rPr>
          <w:rFonts w:ascii="Times New Roman" w:hAnsi="Times New Roman"/>
          <w:sz w:val="28"/>
          <w:szCs w:val="28"/>
        </w:rPr>
        <w:t xml:space="preserve">  политики», в соответствии  с Ф</w:t>
      </w:r>
      <w:r>
        <w:rPr>
          <w:rFonts w:ascii="Times New Roman" w:hAnsi="Times New Roman"/>
          <w:sz w:val="28"/>
          <w:szCs w:val="28"/>
        </w:rPr>
        <w:t>едеральными  законами  от  21.07</w:t>
      </w:r>
      <w:r w:rsidR="005529F6">
        <w:rPr>
          <w:rFonts w:ascii="Times New Roman" w:hAnsi="Times New Roman"/>
          <w:sz w:val="28"/>
          <w:szCs w:val="28"/>
        </w:rPr>
        <w:t xml:space="preserve">.2014 </w:t>
      </w:r>
      <w:r>
        <w:rPr>
          <w:rFonts w:ascii="Times New Roman" w:hAnsi="Times New Roman"/>
          <w:sz w:val="28"/>
          <w:szCs w:val="28"/>
        </w:rPr>
        <w:t xml:space="preserve"> № 212</w:t>
      </w:r>
      <w:r w:rsidR="000E6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0E6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ФЗ  «Об  основах  общественного  контроля в Российской  Федерации, в соответствии  с законом  Российской  Федерации    от  09.10.1992 № 3612-1 «Основы  законодательства  Российской  Федерации  о культуре», Федерального  закона  от </w:t>
      </w:r>
      <w:r w:rsidR="005951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05.12.2017  № 392</w:t>
      </w:r>
      <w:r w:rsidR="00502B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ФЗ  «О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внесении  изменений</w:t>
      </w:r>
      <w:r w:rsidR="000E6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 отдельные  законодательные  акты  Российской  Федерации  по вопросам  совершенствования  проведения  независимой  оценки  качества  условий  оказания  услуг  организациями  в сфере  культуры, охраны  здоровья, образования,  социального  обслуживания  и федеральными  учреждениями  </w:t>
      </w:r>
      <w:proofErr w:type="spellStart"/>
      <w:r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 </w:t>
      </w:r>
      <w:proofErr w:type="spellStart"/>
      <w:r>
        <w:rPr>
          <w:rFonts w:ascii="Times New Roman" w:hAnsi="Times New Roman"/>
          <w:sz w:val="28"/>
          <w:szCs w:val="28"/>
        </w:rPr>
        <w:t>социльной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 экспертизы», на основании  протокола  заседания  Общественного Совета  по проведению  независимой  оценки  качества  условий  оказания  услуг  организациями  в </w:t>
      </w:r>
      <w:r w:rsidR="005951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сфере  образования, культуры, социальной  </w:t>
      </w:r>
      <w:r w:rsidR="000E6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защиты  населения  при  администрации  Идринского  района  от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620CCF">
        <w:rPr>
          <w:rFonts w:ascii="Times New Roman" w:hAnsi="Times New Roman"/>
          <w:sz w:val="28"/>
          <w:szCs w:val="28"/>
        </w:rPr>
        <w:t>28.04.2020</w:t>
      </w:r>
      <w:r w:rsidRPr="00262845">
        <w:rPr>
          <w:rFonts w:ascii="Times New Roman" w:hAnsi="Times New Roman"/>
          <w:sz w:val="28"/>
          <w:szCs w:val="28"/>
        </w:rPr>
        <w:t xml:space="preserve">  № 2</w:t>
      </w:r>
      <w:r>
        <w:rPr>
          <w:rFonts w:ascii="Times New Roman" w:hAnsi="Times New Roman"/>
          <w:sz w:val="28"/>
          <w:szCs w:val="28"/>
        </w:rPr>
        <w:t>, р</w:t>
      </w:r>
      <w:r w:rsidRPr="00D41C70">
        <w:rPr>
          <w:rFonts w:ascii="Times New Roman" w:hAnsi="Times New Roman"/>
          <w:sz w:val="28"/>
          <w:szCs w:val="28"/>
        </w:rPr>
        <w:t>уководствуясь</w:t>
      </w:r>
      <w:r w:rsidR="000E6E4A">
        <w:rPr>
          <w:rFonts w:ascii="Times New Roman" w:hAnsi="Times New Roman"/>
          <w:sz w:val="28"/>
          <w:szCs w:val="28"/>
        </w:rPr>
        <w:t xml:space="preserve"> </w:t>
      </w:r>
      <w:r w:rsidRPr="00D41C70">
        <w:rPr>
          <w:rFonts w:ascii="Times New Roman" w:hAnsi="Times New Roman"/>
          <w:sz w:val="28"/>
          <w:szCs w:val="28"/>
        </w:rPr>
        <w:t xml:space="preserve"> статьями </w:t>
      </w:r>
      <w:r w:rsidR="000E6E4A">
        <w:rPr>
          <w:rFonts w:ascii="Times New Roman" w:hAnsi="Times New Roman"/>
          <w:sz w:val="28"/>
          <w:szCs w:val="28"/>
        </w:rPr>
        <w:t xml:space="preserve"> </w:t>
      </w:r>
      <w:r w:rsidRPr="00D41C70">
        <w:rPr>
          <w:rFonts w:ascii="Times New Roman" w:hAnsi="Times New Roman"/>
          <w:sz w:val="28"/>
          <w:szCs w:val="28"/>
        </w:rPr>
        <w:t>19, 33 Устава Идринского района</w:t>
      </w:r>
      <w:r w:rsidR="00CD1E83">
        <w:rPr>
          <w:rFonts w:ascii="Times New Roman" w:hAnsi="Times New Roman"/>
          <w:sz w:val="28"/>
          <w:szCs w:val="28"/>
        </w:rPr>
        <w:t xml:space="preserve"> </w:t>
      </w:r>
      <w:r w:rsidR="000E6E4A">
        <w:rPr>
          <w:rFonts w:ascii="Times New Roman" w:hAnsi="Times New Roman"/>
          <w:sz w:val="28"/>
          <w:szCs w:val="28"/>
        </w:rPr>
        <w:t xml:space="preserve"> </w:t>
      </w:r>
      <w:r w:rsidR="00CD1E83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твердить  результаты независимой  оценки  качества  условий  оказания  услуг, проведенной    Муниципальным  бюджетным  учреждением  культуры </w:t>
      </w:r>
      <w:r w:rsidR="000E6E4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0E6E4A">
        <w:rPr>
          <w:rFonts w:ascii="Times New Roman" w:hAnsi="Times New Roman"/>
          <w:sz w:val="28"/>
          <w:szCs w:val="28"/>
        </w:rPr>
        <w:t>Межпоселенческая</w:t>
      </w:r>
      <w:proofErr w:type="spellEnd"/>
      <w:r w:rsidR="000E6E4A">
        <w:rPr>
          <w:rFonts w:ascii="Times New Roman" w:hAnsi="Times New Roman"/>
          <w:sz w:val="28"/>
          <w:szCs w:val="28"/>
        </w:rPr>
        <w:t xml:space="preserve">  клубная  с</w:t>
      </w:r>
      <w:r>
        <w:rPr>
          <w:rFonts w:ascii="Times New Roman" w:hAnsi="Times New Roman"/>
          <w:sz w:val="28"/>
          <w:szCs w:val="28"/>
        </w:rPr>
        <w:t>истема» Идринского  района согласно приложению № 1.</w:t>
      </w:r>
    </w:p>
    <w:p w:rsidR="008248BA" w:rsidRDefault="00502BAC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48BA">
        <w:rPr>
          <w:rFonts w:ascii="Times New Roman" w:hAnsi="Times New Roman"/>
          <w:sz w:val="28"/>
          <w:szCs w:val="28"/>
        </w:rPr>
        <w:t xml:space="preserve">2.Утвердить  план  по устранению  недостатков, выявленных  в ходе  независимой  </w:t>
      </w:r>
      <w:proofErr w:type="gramStart"/>
      <w:r w:rsidR="008248BA">
        <w:rPr>
          <w:rFonts w:ascii="Times New Roman" w:hAnsi="Times New Roman"/>
          <w:sz w:val="28"/>
          <w:szCs w:val="28"/>
        </w:rPr>
        <w:t>оценки  качества  условий  оказания  услуг</w:t>
      </w:r>
      <w:proofErr w:type="gramEnd"/>
      <w:r w:rsidR="008248BA">
        <w:rPr>
          <w:rFonts w:ascii="Times New Roman" w:hAnsi="Times New Roman"/>
          <w:sz w:val="28"/>
          <w:szCs w:val="28"/>
        </w:rPr>
        <w:t xml:space="preserve">   Муниципальным  бюджетным  учреждением  культуры </w:t>
      </w:r>
      <w:r w:rsidR="000E6E4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0E6E4A">
        <w:rPr>
          <w:rFonts w:ascii="Times New Roman" w:hAnsi="Times New Roman"/>
          <w:sz w:val="28"/>
          <w:szCs w:val="28"/>
        </w:rPr>
        <w:t>Межпоселенческая</w:t>
      </w:r>
      <w:proofErr w:type="spellEnd"/>
      <w:r w:rsidR="000E6E4A">
        <w:rPr>
          <w:rFonts w:ascii="Times New Roman" w:hAnsi="Times New Roman"/>
          <w:sz w:val="28"/>
          <w:szCs w:val="28"/>
        </w:rPr>
        <w:t xml:space="preserve">  клубная</w:t>
      </w:r>
      <w:r w:rsidR="008248BA">
        <w:rPr>
          <w:rFonts w:ascii="Times New Roman" w:hAnsi="Times New Roman"/>
          <w:sz w:val="28"/>
          <w:szCs w:val="28"/>
        </w:rPr>
        <w:t xml:space="preserve">  сист</w:t>
      </w:r>
      <w:r w:rsidR="000E6E4A">
        <w:rPr>
          <w:rFonts w:ascii="Times New Roman" w:hAnsi="Times New Roman"/>
          <w:sz w:val="28"/>
          <w:szCs w:val="28"/>
        </w:rPr>
        <w:t>ема» Идринского  района  на</w:t>
      </w:r>
      <w:r w:rsidR="005951B4">
        <w:rPr>
          <w:rFonts w:ascii="Times New Roman" w:hAnsi="Times New Roman"/>
          <w:sz w:val="28"/>
          <w:szCs w:val="28"/>
        </w:rPr>
        <w:t xml:space="preserve"> </w:t>
      </w:r>
      <w:r w:rsidR="000E6E4A">
        <w:rPr>
          <w:rFonts w:ascii="Times New Roman" w:hAnsi="Times New Roman"/>
          <w:sz w:val="28"/>
          <w:szCs w:val="28"/>
        </w:rPr>
        <w:t xml:space="preserve"> 2021</w:t>
      </w:r>
      <w:r w:rsidR="005951B4">
        <w:rPr>
          <w:rFonts w:ascii="Times New Roman" w:hAnsi="Times New Roman"/>
          <w:sz w:val="28"/>
          <w:szCs w:val="28"/>
        </w:rPr>
        <w:t xml:space="preserve">-2024 </w:t>
      </w:r>
      <w:r w:rsidR="008248BA">
        <w:rPr>
          <w:rFonts w:ascii="Times New Roman" w:hAnsi="Times New Roman"/>
          <w:sz w:val="28"/>
          <w:szCs w:val="28"/>
        </w:rPr>
        <w:t>годы согласно приложению № 2.</w:t>
      </w:r>
    </w:p>
    <w:p w:rsidR="008248BA" w:rsidRDefault="008248BA" w:rsidP="008248BA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3.Назначить  ответственной  за устранение  недостатков,  выявленных  в ходе  независимой  </w:t>
      </w:r>
      <w:proofErr w:type="gramStart"/>
      <w:r>
        <w:rPr>
          <w:rFonts w:ascii="Times New Roman" w:hAnsi="Times New Roman"/>
          <w:sz w:val="28"/>
          <w:szCs w:val="28"/>
        </w:rPr>
        <w:t>оценки  качества  условий  оказания  услуг   директора Муниципального  бюджетного  учреждения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  культуры  </w:t>
      </w:r>
      <w:r w:rsidR="000E6E4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0E6E4A">
        <w:rPr>
          <w:rFonts w:ascii="Times New Roman" w:hAnsi="Times New Roman"/>
          <w:sz w:val="28"/>
          <w:szCs w:val="28"/>
        </w:rPr>
        <w:t>Межпоселенческая</w:t>
      </w:r>
      <w:proofErr w:type="spellEnd"/>
      <w:r w:rsidR="000E6E4A">
        <w:rPr>
          <w:rFonts w:ascii="Times New Roman" w:hAnsi="Times New Roman"/>
          <w:sz w:val="28"/>
          <w:szCs w:val="28"/>
        </w:rPr>
        <w:t xml:space="preserve">  клубная</w:t>
      </w:r>
      <w:r>
        <w:rPr>
          <w:rFonts w:ascii="Times New Roman" w:hAnsi="Times New Roman"/>
          <w:sz w:val="28"/>
          <w:szCs w:val="28"/>
        </w:rPr>
        <w:t xml:space="preserve">  система» </w:t>
      </w:r>
      <w:r w:rsidR="000E6E4A">
        <w:rPr>
          <w:rFonts w:ascii="Times New Roman" w:hAnsi="Times New Roman"/>
          <w:sz w:val="28"/>
          <w:szCs w:val="28"/>
        </w:rPr>
        <w:t>Идринского  района Е.Н. Головкову</w:t>
      </w:r>
      <w:r>
        <w:rPr>
          <w:rFonts w:ascii="Times New Roman" w:hAnsi="Times New Roman"/>
          <w:sz w:val="28"/>
          <w:szCs w:val="28"/>
        </w:rPr>
        <w:t>.</w:t>
      </w:r>
    </w:p>
    <w:p w:rsidR="008248BA" w:rsidRDefault="008248BA" w:rsidP="008248BA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Утвердить  перечень  учреждений  культуры Идринского  района, подлежащих  независимой  оценке  качеств</w:t>
      </w:r>
      <w:r w:rsidR="000E6E4A">
        <w:rPr>
          <w:rFonts w:ascii="Times New Roman" w:hAnsi="Times New Roman"/>
          <w:sz w:val="28"/>
          <w:szCs w:val="28"/>
        </w:rPr>
        <w:t>а  условий оказания услуг в 2022</w:t>
      </w:r>
      <w:r>
        <w:rPr>
          <w:rFonts w:ascii="Times New Roman" w:hAnsi="Times New Roman"/>
          <w:sz w:val="28"/>
          <w:szCs w:val="28"/>
        </w:rPr>
        <w:t xml:space="preserve"> году согласно приложению № 3.</w:t>
      </w:r>
    </w:p>
    <w:p w:rsidR="008248BA" w:rsidRPr="00B82B10" w:rsidRDefault="005529F6" w:rsidP="008248BA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248BA">
        <w:rPr>
          <w:rFonts w:ascii="Times New Roman" w:hAnsi="Times New Roman"/>
          <w:sz w:val="28"/>
          <w:szCs w:val="28"/>
        </w:rPr>
        <w:t xml:space="preserve">.Опубликовать  распоряжение на официальном  сайте муниципального  образования  Идринский  район </w:t>
      </w:r>
      <w:r w:rsidR="002A415B">
        <w:rPr>
          <w:rFonts w:ascii="Times New Roman" w:hAnsi="Times New Roman"/>
          <w:sz w:val="28"/>
          <w:szCs w:val="28"/>
        </w:rPr>
        <w:t>(</w:t>
      </w:r>
      <w:proofErr w:type="spellStart"/>
      <w:r w:rsidR="008248BA">
        <w:rPr>
          <w:rFonts w:ascii="Times New Roman" w:hAnsi="Times New Roman"/>
          <w:sz w:val="28"/>
          <w:szCs w:val="28"/>
        </w:rPr>
        <w:t>www</w:t>
      </w:r>
      <w:proofErr w:type="spellEnd"/>
      <w:r w:rsidR="008248BA" w:rsidRPr="007811DD">
        <w:rPr>
          <w:rFonts w:ascii="Times New Roman" w:hAnsi="Times New Roman"/>
          <w:sz w:val="28"/>
          <w:szCs w:val="28"/>
        </w:rPr>
        <w:t>.</w:t>
      </w:r>
      <w:proofErr w:type="spellStart"/>
      <w:r w:rsidR="008248BA">
        <w:rPr>
          <w:rFonts w:ascii="Times New Roman" w:hAnsi="Times New Roman"/>
          <w:sz w:val="28"/>
          <w:szCs w:val="28"/>
          <w:lang w:val="en-US"/>
        </w:rPr>
        <w:t>idra</w:t>
      </w:r>
      <w:proofErr w:type="spellEnd"/>
      <w:r w:rsidR="008248BA" w:rsidRPr="007811DD">
        <w:rPr>
          <w:rFonts w:ascii="Times New Roman" w:hAnsi="Times New Roman"/>
          <w:sz w:val="28"/>
          <w:szCs w:val="28"/>
        </w:rPr>
        <w:t>-</w:t>
      </w:r>
      <w:r w:rsidR="008248BA">
        <w:rPr>
          <w:rFonts w:ascii="Times New Roman" w:hAnsi="Times New Roman"/>
          <w:sz w:val="28"/>
          <w:szCs w:val="28"/>
          <w:lang w:val="en-US"/>
        </w:rPr>
        <w:t>rayon</w:t>
      </w:r>
      <w:r w:rsidR="008248BA" w:rsidRPr="007811DD">
        <w:rPr>
          <w:rFonts w:ascii="Times New Roman" w:hAnsi="Times New Roman"/>
          <w:sz w:val="28"/>
          <w:szCs w:val="28"/>
        </w:rPr>
        <w:t>.</w:t>
      </w:r>
      <w:proofErr w:type="spellStart"/>
      <w:r w:rsidR="008248B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2A415B">
        <w:rPr>
          <w:rFonts w:ascii="Times New Roman" w:hAnsi="Times New Roman"/>
          <w:sz w:val="28"/>
          <w:szCs w:val="28"/>
        </w:rPr>
        <w:t>)</w:t>
      </w:r>
      <w:r w:rsidR="008248BA" w:rsidRPr="00B82B10">
        <w:rPr>
          <w:rFonts w:ascii="Times New Roman" w:hAnsi="Times New Roman"/>
          <w:sz w:val="28"/>
          <w:szCs w:val="28"/>
        </w:rPr>
        <w:t>.</w:t>
      </w:r>
    </w:p>
    <w:p w:rsidR="008248BA" w:rsidRPr="00D41C70" w:rsidRDefault="005529F6" w:rsidP="008248BA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248BA" w:rsidRPr="00D41C70">
        <w:rPr>
          <w:rFonts w:ascii="Times New Roman" w:hAnsi="Times New Roman"/>
          <w:sz w:val="28"/>
          <w:szCs w:val="28"/>
        </w:rPr>
        <w:t>.</w:t>
      </w:r>
      <w:proofErr w:type="gramStart"/>
      <w:r w:rsidR="008248BA" w:rsidRPr="00D41C7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248BA" w:rsidRPr="00D41C70">
        <w:rPr>
          <w:rFonts w:ascii="Times New Roman" w:hAnsi="Times New Roman"/>
          <w:sz w:val="28"/>
          <w:szCs w:val="28"/>
        </w:rPr>
        <w:t xml:space="preserve"> выполнением распоряжения возложить на</w:t>
      </w:r>
      <w:r w:rsidR="008248BA">
        <w:rPr>
          <w:rFonts w:ascii="Times New Roman" w:hAnsi="Times New Roman"/>
          <w:sz w:val="28"/>
          <w:szCs w:val="28"/>
        </w:rPr>
        <w:t xml:space="preserve"> </w:t>
      </w:r>
      <w:r w:rsidR="000E6E4A">
        <w:rPr>
          <w:rFonts w:ascii="Times New Roman" w:hAnsi="Times New Roman"/>
          <w:sz w:val="28"/>
          <w:szCs w:val="28"/>
        </w:rPr>
        <w:t xml:space="preserve">начальника  ОКСМ  </w:t>
      </w:r>
      <w:proofErr w:type="spellStart"/>
      <w:r w:rsidR="000E6E4A">
        <w:rPr>
          <w:rFonts w:ascii="Times New Roman" w:hAnsi="Times New Roman"/>
          <w:sz w:val="28"/>
          <w:szCs w:val="28"/>
        </w:rPr>
        <w:t>Л.В.Евсеенко</w:t>
      </w:r>
      <w:proofErr w:type="spellEnd"/>
      <w:r w:rsidR="008248BA" w:rsidRPr="00D41C70">
        <w:rPr>
          <w:rFonts w:ascii="Times New Roman" w:hAnsi="Times New Roman"/>
          <w:sz w:val="28"/>
          <w:szCs w:val="28"/>
        </w:rPr>
        <w:t>.</w:t>
      </w:r>
    </w:p>
    <w:p w:rsidR="008248BA" w:rsidRDefault="005529F6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8248BA" w:rsidRPr="00D41C70">
        <w:rPr>
          <w:rFonts w:ascii="Times New Roman" w:hAnsi="Times New Roman"/>
          <w:sz w:val="28"/>
          <w:szCs w:val="28"/>
        </w:rPr>
        <w:t>. Распоряжение вступает в силу со дня подписания.</w:t>
      </w:r>
    </w:p>
    <w:p w:rsidR="008248BA" w:rsidRPr="00D41C70" w:rsidRDefault="008248BA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8248BA" w:rsidRPr="00D41C70" w:rsidRDefault="008248BA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8248BA" w:rsidRPr="002A415B" w:rsidRDefault="002A415B" w:rsidP="002A415B">
      <w:pPr>
        <w:pStyle w:val="ab"/>
        <w:rPr>
          <w:rFonts w:ascii="Times New Roman" w:hAnsi="Times New Roman"/>
          <w:sz w:val="28"/>
          <w:szCs w:val="28"/>
        </w:rPr>
      </w:pPr>
      <w:proofErr w:type="gramStart"/>
      <w:r w:rsidRPr="002A415B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2A415B">
        <w:rPr>
          <w:rFonts w:ascii="Times New Roman" w:hAnsi="Times New Roman"/>
          <w:sz w:val="28"/>
          <w:szCs w:val="28"/>
        </w:rPr>
        <w:t xml:space="preserve">  обязанности</w:t>
      </w:r>
    </w:p>
    <w:p w:rsidR="008248BA" w:rsidRPr="002A415B" w:rsidRDefault="002A415B" w:rsidP="002A415B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главы </w:t>
      </w:r>
      <w:r w:rsidR="008248BA" w:rsidRPr="002A415B">
        <w:rPr>
          <w:rFonts w:ascii="Times New Roman" w:hAnsi="Times New Roman"/>
          <w:sz w:val="28"/>
          <w:szCs w:val="28"/>
        </w:rPr>
        <w:t xml:space="preserve"> района</w:t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  <w:t xml:space="preserve">          </w:t>
      </w:r>
      <w:r w:rsidR="00DB1ADA">
        <w:rPr>
          <w:rFonts w:ascii="Times New Roman" w:hAnsi="Times New Roman"/>
          <w:sz w:val="28"/>
          <w:szCs w:val="28"/>
        </w:rPr>
        <w:t xml:space="preserve">                 Н.П. Антипова</w:t>
      </w: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DB04D2" w:rsidRDefault="00DB04D2" w:rsidP="00AB1459">
      <w:pPr>
        <w:rPr>
          <w:rFonts w:ascii="Times New Roman" w:hAnsi="Times New Roman"/>
          <w:sz w:val="28"/>
          <w:szCs w:val="28"/>
        </w:rPr>
      </w:pPr>
    </w:p>
    <w:p w:rsidR="00DB04D2" w:rsidRDefault="00DB04D2" w:rsidP="00AB1459">
      <w:pPr>
        <w:rPr>
          <w:rFonts w:ascii="Times New Roman" w:hAnsi="Times New Roman"/>
          <w:sz w:val="28"/>
          <w:szCs w:val="28"/>
        </w:rPr>
      </w:pPr>
    </w:p>
    <w:p w:rsidR="00DB04D2" w:rsidRDefault="00DB04D2" w:rsidP="00AB1459">
      <w:pPr>
        <w:rPr>
          <w:rFonts w:ascii="Times New Roman" w:hAnsi="Times New Roman"/>
          <w:sz w:val="28"/>
          <w:szCs w:val="28"/>
        </w:rPr>
      </w:pPr>
    </w:p>
    <w:p w:rsidR="00DB04D2" w:rsidRDefault="00DB04D2" w:rsidP="00D41C70">
      <w:pPr>
        <w:rPr>
          <w:rFonts w:ascii="Times New Roman" w:hAnsi="Times New Roman"/>
          <w:sz w:val="28"/>
          <w:szCs w:val="28"/>
        </w:rPr>
      </w:pPr>
    </w:p>
    <w:p w:rsidR="00DB04D2" w:rsidRDefault="00DB04D2" w:rsidP="00D41C70">
      <w:pPr>
        <w:rPr>
          <w:rFonts w:ascii="Times New Roman" w:hAnsi="Times New Roman"/>
          <w:sz w:val="28"/>
          <w:szCs w:val="28"/>
        </w:rPr>
      </w:pPr>
    </w:p>
    <w:p w:rsidR="00DB04D2" w:rsidRDefault="00DB04D2" w:rsidP="00D41C70">
      <w:pPr>
        <w:rPr>
          <w:rFonts w:ascii="Times New Roman" w:hAnsi="Times New Roman"/>
          <w:sz w:val="28"/>
          <w:szCs w:val="28"/>
        </w:rPr>
      </w:pPr>
    </w:p>
    <w:p w:rsidR="00DB04D2" w:rsidRDefault="00DB04D2" w:rsidP="00D41C70">
      <w:pPr>
        <w:rPr>
          <w:rFonts w:ascii="Times New Roman" w:hAnsi="Times New Roman"/>
          <w:sz w:val="28"/>
          <w:szCs w:val="28"/>
        </w:rPr>
      </w:pPr>
    </w:p>
    <w:p w:rsidR="002A415B" w:rsidRDefault="00BA095E" w:rsidP="005529F6">
      <w:pPr>
        <w:tabs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BD4DB7">
        <w:rPr>
          <w:rFonts w:ascii="Times New Roman" w:hAnsi="Times New Roman"/>
          <w:sz w:val="28"/>
          <w:szCs w:val="28"/>
        </w:rPr>
        <w:t xml:space="preserve">          </w:t>
      </w:r>
    </w:p>
    <w:p w:rsidR="00DF57A4" w:rsidRPr="005529F6" w:rsidRDefault="002A415B" w:rsidP="005529F6">
      <w:pPr>
        <w:tabs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DF57A4" w:rsidRPr="005529F6">
        <w:rPr>
          <w:rFonts w:ascii="Times New Roman" w:hAnsi="Times New Roman"/>
          <w:sz w:val="28"/>
          <w:szCs w:val="28"/>
        </w:rPr>
        <w:t>Приложение № 1</w:t>
      </w:r>
    </w:p>
    <w:p w:rsidR="00DF57A4" w:rsidRPr="005529F6" w:rsidRDefault="00DF57A4" w:rsidP="00BD4DB7">
      <w:pPr>
        <w:tabs>
          <w:tab w:val="left" w:pos="5775"/>
          <w:tab w:val="left" w:pos="6255"/>
          <w:tab w:val="left" w:pos="6705"/>
          <w:tab w:val="left" w:pos="6915"/>
          <w:tab w:val="right" w:pos="9355"/>
          <w:tab w:val="left" w:pos="11766"/>
        </w:tabs>
        <w:contextualSpacing/>
        <w:rPr>
          <w:rFonts w:ascii="Times New Roman" w:hAnsi="Times New Roman"/>
          <w:sz w:val="28"/>
          <w:szCs w:val="28"/>
        </w:rPr>
      </w:pPr>
      <w:r w:rsidRPr="005529F6">
        <w:rPr>
          <w:rFonts w:ascii="Times New Roman" w:hAnsi="Times New Roman"/>
          <w:sz w:val="28"/>
          <w:szCs w:val="28"/>
        </w:rPr>
        <w:tab/>
      </w:r>
      <w:r w:rsidR="00BD4DB7">
        <w:rPr>
          <w:rFonts w:ascii="Times New Roman" w:hAnsi="Times New Roman"/>
          <w:sz w:val="28"/>
          <w:szCs w:val="28"/>
        </w:rPr>
        <w:t xml:space="preserve">           </w:t>
      </w:r>
      <w:r w:rsidRPr="005529F6">
        <w:rPr>
          <w:rFonts w:ascii="Times New Roman" w:hAnsi="Times New Roman"/>
          <w:sz w:val="28"/>
          <w:szCs w:val="28"/>
        </w:rPr>
        <w:t>к распоряжению</w:t>
      </w:r>
    </w:p>
    <w:p w:rsidR="00DF57A4" w:rsidRPr="005529F6" w:rsidRDefault="00DF57A4" w:rsidP="005529F6">
      <w:pPr>
        <w:tabs>
          <w:tab w:val="left" w:pos="5760"/>
          <w:tab w:val="right" w:pos="10206"/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  <w:r w:rsidRPr="005529F6">
        <w:rPr>
          <w:rFonts w:ascii="Times New Roman" w:hAnsi="Times New Roman"/>
          <w:sz w:val="28"/>
          <w:szCs w:val="28"/>
        </w:rPr>
        <w:tab/>
      </w:r>
      <w:r w:rsidR="00BD4DB7">
        <w:rPr>
          <w:rFonts w:ascii="Times New Roman" w:hAnsi="Times New Roman"/>
          <w:sz w:val="28"/>
          <w:szCs w:val="28"/>
        </w:rPr>
        <w:t xml:space="preserve">           </w:t>
      </w:r>
      <w:r w:rsidR="005529F6">
        <w:rPr>
          <w:rFonts w:ascii="Times New Roman" w:hAnsi="Times New Roman"/>
          <w:sz w:val="28"/>
          <w:szCs w:val="28"/>
        </w:rPr>
        <w:t>ад</w:t>
      </w:r>
      <w:r w:rsidRPr="005529F6">
        <w:rPr>
          <w:rFonts w:ascii="Times New Roman" w:hAnsi="Times New Roman"/>
          <w:sz w:val="28"/>
          <w:szCs w:val="28"/>
        </w:rPr>
        <w:t xml:space="preserve">министрации  района </w:t>
      </w:r>
    </w:p>
    <w:p w:rsidR="00DF57A4" w:rsidRPr="005529F6" w:rsidRDefault="00DF57A4" w:rsidP="005529F6">
      <w:pPr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5529F6">
        <w:rPr>
          <w:rFonts w:ascii="Times New Roman" w:hAnsi="Times New Roman"/>
          <w:sz w:val="28"/>
          <w:szCs w:val="28"/>
        </w:rPr>
        <w:tab/>
      </w:r>
      <w:r w:rsidR="005529F6">
        <w:rPr>
          <w:rFonts w:ascii="Times New Roman" w:hAnsi="Times New Roman"/>
          <w:sz w:val="28"/>
          <w:szCs w:val="28"/>
        </w:rPr>
        <w:t xml:space="preserve"> </w:t>
      </w:r>
      <w:r w:rsidR="00BA095E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BD4DB7">
        <w:rPr>
          <w:rFonts w:ascii="Times New Roman" w:hAnsi="Times New Roman"/>
          <w:sz w:val="28"/>
          <w:szCs w:val="28"/>
        </w:rPr>
        <w:t xml:space="preserve">           </w:t>
      </w:r>
      <w:r w:rsidR="002A415B">
        <w:rPr>
          <w:rFonts w:ascii="Times New Roman" w:hAnsi="Times New Roman"/>
          <w:sz w:val="28"/>
          <w:szCs w:val="28"/>
        </w:rPr>
        <w:t>от 14</w:t>
      </w:r>
      <w:r w:rsidR="005529F6">
        <w:rPr>
          <w:rFonts w:ascii="Times New Roman" w:hAnsi="Times New Roman"/>
          <w:sz w:val="28"/>
          <w:szCs w:val="28"/>
        </w:rPr>
        <w:t>.05</w:t>
      </w:r>
      <w:r w:rsidR="003F2BCB">
        <w:rPr>
          <w:rFonts w:ascii="Times New Roman" w:hAnsi="Times New Roman"/>
          <w:sz w:val="28"/>
          <w:szCs w:val="28"/>
        </w:rPr>
        <w:t>.2021</w:t>
      </w:r>
      <w:r w:rsidRPr="005529F6">
        <w:rPr>
          <w:rFonts w:ascii="Times New Roman" w:hAnsi="Times New Roman"/>
          <w:sz w:val="28"/>
          <w:szCs w:val="28"/>
        </w:rPr>
        <w:t xml:space="preserve"> № </w:t>
      </w:r>
      <w:r w:rsidR="002A415B">
        <w:rPr>
          <w:rFonts w:ascii="Times New Roman" w:hAnsi="Times New Roman"/>
          <w:sz w:val="28"/>
          <w:szCs w:val="28"/>
        </w:rPr>
        <w:t>101</w:t>
      </w:r>
      <w:r w:rsidR="003521CB">
        <w:rPr>
          <w:rFonts w:ascii="Times New Roman" w:hAnsi="Times New Roman"/>
          <w:sz w:val="28"/>
          <w:szCs w:val="28"/>
        </w:rPr>
        <w:t>-р</w:t>
      </w:r>
    </w:p>
    <w:p w:rsidR="00DF57A4" w:rsidRDefault="00DF57A4" w:rsidP="00DF57A4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57A4" w:rsidRDefault="00DF57A4" w:rsidP="00DF57A4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D4DB7" w:rsidRPr="00BD4DB7" w:rsidRDefault="00BD4DB7" w:rsidP="00BD4DB7">
      <w:pPr>
        <w:pStyle w:val="11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Перечень организаций культуры, в отношении которых проводились сбор и обобщение информации о качестве условий оказания услуг</w:t>
      </w:r>
    </w:p>
    <w:p w:rsidR="00BD4DB7" w:rsidRPr="00BD4DB7" w:rsidRDefault="00BD4DB7" w:rsidP="00BD4DB7">
      <w:pPr>
        <w:pStyle w:val="11"/>
        <w:spacing w:before="120" w:after="0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30j0zll"/>
      <w:bookmarkEnd w:id="0"/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Сбор и обобщение информации о качестве условий оказания услуг проводились в отношении следующей организации культуры: </w:t>
      </w:r>
    </w:p>
    <w:tbl>
      <w:tblPr>
        <w:tblW w:w="9510" w:type="dxa"/>
        <w:tblLayout w:type="fixed"/>
        <w:tblLook w:val="0600" w:firstRow="0" w:lastRow="0" w:firstColumn="0" w:lastColumn="0" w:noHBand="1" w:noVBand="1"/>
      </w:tblPr>
      <w:tblGrid>
        <w:gridCol w:w="4860"/>
        <w:gridCol w:w="4650"/>
      </w:tblGrid>
      <w:tr w:rsidR="00BD4DB7" w:rsidRPr="00BD4DB7" w:rsidTr="00BD4DB7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в таблицах</w:t>
            </w:r>
          </w:p>
        </w:tc>
      </w:tr>
      <w:tr w:rsidR="00BD4DB7" w:rsidRPr="00BD4DB7" w:rsidTr="00BD4DB7">
        <w:trPr>
          <w:trHeight w:val="300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BD4DB7" w:rsidRPr="00BD4DB7" w:rsidRDefault="00BD4DB7">
            <w:pPr>
              <w:pStyle w:val="11"/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МБУК «</w:t>
            </w:r>
            <w:proofErr w:type="spellStart"/>
            <w:r w:rsidRPr="00BD4DB7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Межпоселенческая</w:t>
            </w:r>
            <w:proofErr w:type="spellEnd"/>
            <w:r w:rsidRPr="00BD4DB7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клубная система» с. Идринское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BD4DB7" w:rsidRPr="00BD4DB7" w:rsidRDefault="00BD4DB7">
            <w:pPr>
              <w:pStyle w:val="11"/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4DB7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Межпоселенческая</w:t>
            </w:r>
            <w:proofErr w:type="spellEnd"/>
            <w:r w:rsidRPr="00BD4DB7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 клубная  система с. Идринское</w:t>
            </w:r>
          </w:p>
        </w:tc>
      </w:tr>
    </w:tbl>
    <w:p w:rsidR="00BD4DB7" w:rsidRPr="00BD4DB7" w:rsidRDefault="00BD4DB7" w:rsidP="00BD4DB7">
      <w:pPr>
        <w:pStyle w:val="1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4DB7" w:rsidRPr="00BD4DB7" w:rsidRDefault="00BD4DB7" w:rsidP="00BD4DB7">
      <w:pPr>
        <w:pStyle w:val="11"/>
        <w:spacing w:before="120"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Результаты обобщения информации, размещенной на официальных сайтах и информационных стендах в помещениях организации культуры</w:t>
      </w:r>
    </w:p>
    <w:p w:rsidR="00BD4DB7" w:rsidRPr="00BD4DB7" w:rsidRDefault="00BD4DB7" w:rsidP="00BD4DB7">
      <w:pPr>
        <w:pStyle w:val="11"/>
        <w:spacing w:before="120"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сбора </w:t>
      </w:r>
      <w:proofErr w:type="gramStart"/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информации, размещенной на официальн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сайт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использовалась</w:t>
      </w:r>
      <w:proofErr w:type="gramEnd"/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оценки, специально созданная Оператором. Показатели для оценочной формы были разработаны на основе следующей нормативной базы: </w:t>
      </w:r>
    </w:p>
    <w:p w:rsidR="00BD4DB7" w:rsidRPr="00BD4DB7" w:rsidRDefault="00BD4DB7" w:rsidP="00BD4DB7">
      <w:pPr>
        <w:pStyle w:val="1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- Статья 36.2 “Информационная открытость организаций культуры” Закона Российской Федерации от 9 октября 1992 г. № 3612-1;</w:t>
      </w:r>
    </w:p>
    <w:p w:rsidR="00BD4DB7" w:rsidRPr="00BD4DB7" w:rsidRDefault="00BD4DB7" w:rsidP="00BD4DB7">
      <w:pPr>
        <w:pStyle w:val="1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 Министерства культуры РФ от 20 февраля 2015 г. № 277 “Об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“Интернет”;</w:t>
      </w:r>
    </w:p>
    <w:p w:rsidR="00BD4DB7" w:rsidRPr="00BD4DB7" w:rsidRDefault="00BD4DB7" w:rsidP="00BD4DB7">
      <w:pPr>
        <w:pStyle w:val="1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 Министерства культуры РФ от 27 апреля 2018 г. № 599 “Об утверждении показателей, характеризующих общие критерии </w:t>
      </w:r>
      <w:proofErr w:type="gramStart"/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</w:t>
      </w:r>
      <w:proofErr w:type="gramEnd"/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культуры”. </w:t>
      </w:r>
    </w:p>
    <w:p w:rsidR="00BD4DB7" w:rsidRPr="00BD4DB7" w:rsidRDefault="00BD4DB7" w:rsidP="00BD4DB7">
      <w:pPr>
        <w:pStyle w:val="11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проводилась Оператором методом анализа официальных сайтов организаций культуры в сети "Интернет". В оценке официальных сайтов изучались показатели критериев “Открытость и доступность информации об организации культуры” и “Доступность услуг для инвалидов” (пункт 1.1, 1.2 и 3.2 из перечня показателей Приказа Министерства культуры РФ от 27 апреля 2018 г. № 599). </w:t>
      </w:r>
    </w:p>
    <w:p w:rsidR="00BD4DB7" w:rsidRPr="00BD4DB7" w:rsidRDefault="00BD4DB7" w:rsidP="00BD4DB7">
      <w:pPr>
        <w:pStyle w:val="11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Ознакомит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 формой оценки можно в Приложении 1 к данному отчету. </w:t>
      </w:r>
    </w:p>
    <w:p w:rsidR="00BD4DB7" w:rsidRPr="00BD4DB7" w:rsidRDefault="00BD4DB7" w:rsidP="00BD4DB7">
      <w:pPr>
        <w:pStyle w:val="11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определения наличия или отсутствия информации на сайте организаци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использовали пункт 7 “Требований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субъектов Российской Федерации, органов местного самоуправления и организаций культуры в сети "Интернет", утвержденных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20 февраля 2015 г. № 277</w:t>
      </w:r>
      <w:proofErr w:type="gramEnd"/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BD4DB7" w:rsidRPr="00BD4DB7" w:rsidRDefault="00BD4DB7" w:rsidP="00BD4DB7">
      <w:pPr>
        <w:pStyle w:val="11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культуры, включая филиалы, (при их наличии), размещается в доступной, наглядной, понятной форме, в том числе в 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открытых данных, обеспечивая открытость, актуальность, полноту, достоверность информации, простоту и понятность восприятия информации с использованием, при необходимости, системы ссылок на адреса ресурсов в сети "Интернет", содержащих соответствующие документы (за исключением сведений, составляющих государственную и иную охраняемую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тайну).</w:t>
      </w:r>
      <w:proofErr w:type="gramEnd"/>
    </w:p>
    <w:p w:rsidR="00BD4DB7" w:rsidRPr="00BD4DB7" w:rsidRDefault="00BD4DB7" w:rsidP="00BD4DB7">
      <w:pPr>
        <w:pStyle w:val="11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Опираясь на данный пункт, мы приняли решение не учитывать наличие информации на сайт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ах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если она содержится исключительно внутри документов, в разделах с иным предназначением. Для доступа к такой информации необходимо понимать, в каких именно документах эта информация может находиться, а это уже не является простым для посетителя сайта. </w:t>
      </w:r>
    </w:p>
    <w:p w:rsidR="00BD4DB7" w:rsidRPr="00BD4DB7" w:rsidRDefault="00BD4DB7" w:rsidP="00BD4DB7">
      <w:pPr>
        <w:pStyle w:val="11"/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первую очередь оценивалось наличие общей информация об организаци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ях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культуры, включая филиалы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, наличие и функционирование дистанционных способов обратной связи и взаимодействия с получателями услуг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. Оценка объема информации, представленной на сайте организации, в соответствии с существующими нормативно-правовыми актами, описанной в начале раздела, производится по шкале от 0 до 100 баллов, где 0 - это минимальный объем информации, а 100 - максимальный объем.   В Таблице 1 представлены результаты оценки учреждения. </w:t>
      </w:r>
    </w:p>
    <w:p w:rsidR="00BD4DB7" w:rsidRPr="00BD4DB7" w:rsidRDefault="00BD4DB7" w:rsidP="00BD4DB7">
      <w:pPr>
        <w:pStyle w:val="11"/>
        <w:spacing w:after="0"/>
        <w:ind w:firstLine="56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Таблица 1.</w:t>
      </w:r>
    </w:p>
    <w:p w:rsidR="00BD4DB7" w:rsidRPr="00BD4DB7" w:rsidRDefault="00BD4DB7" w:rsidP="005951B4">
      <w:pPr>
        <w:pStyle w:val="11"/>
        <w:spacing w:after="0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sz w:val="28"/>
          <w:szCs w:val="28"/>
        </w:rPr>
        <w:t>Объем информации, размещенной на официальном сайте организации, в соответствии с количеством материалов</w:t>
      </w: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30"/>
        <w:gridCol w:w="2165"/>
      </w:tblGrid>
      <w:tr w:rsidR="00BD4DB7" w:rsidRPr="00BD4DB7" w:rsidTr="00BD4DB7">
        <w:trPr>
          <w:trHeight w:val="510"/>
        </w:trPr>
        <w:tc>
          <w:tcPr>
            <w:tcW w:w="7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Интегральный показатель</w:t>
            </w:r>
          </w:p>
        </w:tc>
      </w:tr>
      <w:tr w:rsidR="00BD4DB7" w:rsidRPr="00BD4DB7" w:rsidTr="00BD4DB7">
        <w:trPr>
          <w:trHeight w:val="285"/>
        </w:trPr>
        <w:tc>
          <w:tcPr>
            <w:tcW w:w="7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4DB7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BD4D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D4DB7" w:rsidRPr="00BD4DB7" w:rsidRDefault="00BD4DB7" w:rsidP="00BD4DB7">
      <w:pPr>
        <w:pStyle w:val="11"/>
        <w:spacing w:before="120"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D4DB7">
        <w:rPr>
          <w:rFonts w:ascii="Times New Roman" w:eastAsia="Times New Roman" w:hAnsi="Times New Roman" w:cs="Times New Roman"/>
          <w:sz w:val="28"/>
          <w:szCs w:val="28"/>
        </w:rPr>
        <w:t>разместила</w:t>
      </w:r>
      <w:proofErr w:type="gramEnd"/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 всю необходимую информацию на сайте в сети “Интернет”.</w:t>
      </w:r>
    </w:p>
    <w:p w:rsidR="00BD4DB7" w:rsidRPr="00BD4DB7" w:rsidRDefault="00BD4DB7" w:rsidP="00BD4DB7">
      <w:pPr>
        <w:pStyle w:val="11"/>
        <w:spacing w:before="120"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sz w:val="28"/>
          <w:szCs w:val="28"/>
        </w:rPr>
        <w:t>Для сбора информации, размещенной на информационных стендах в помещениях организации культуры, использовалась форма оценки, специально созданная Оператором. Оценка проводилась Оператором методом наблюдения в процессе посещения организации. В оценке информационных стендов изучался критерий “Открытость и доступность информации об организации культуры” (пункт 1.1 из перечня показателей Приказа Министерства культуры РФ от 27 апреля 2018 г. № 599). Данная форма одновременно использовалась также для оценки критериев “Комфортности условий предоставления услуг” и “Доступность услуг для инвалидов” (пункт 1.1, 2.1, 3.1 и 3.2 из перечня показателей Приказа Министерства культуры РФ от 27 апреля 2018 г. № 599).</w:t>
      </w:r>
    </w:p>
    <w:p w:rsidR="00BD4DB7" w:rsidRPr="00BD4DB7" w:rsidRDefault="00BD4DB7" w:rsidP="00BD4DB7">
      <w:pPr>
        <w:pStyle w:val="11"/>
        <w:spacing w:before="120" w:after="0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sz w:val="28"/>
          <w:szCs w:val="28"/>
        </w:rPr>
        <w:t>На момент проведения оценки федеральным и региональным законодательством не было установлено никаких требований в отношении информации о деятельности организации, размещенной на информационных стендах в помещении организации. Ввиду отсутствия показателей оценки, которыми можно было бы измерить объем наполнения информацией стенда, мы решили принять любой имеющийся объем за 100%. После посещения организаций было выявлено, что стенд с информацией о деятельности присутствует у каждой организации и на нем есть информация. Таким образом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получают максимальную оценку в 10 баллов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>из 10 возможных.</w:t>
      </w:r>
    </w:p>
    <w:p w:rsidR="00BD4DB7" w:rsidRDefault="00BD4DB7" w:rsidP="00BD4DB7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Результаты удовлетворенности граждан качеством условий </w:t>
      </w:r>
    </w:p>
    <w:p w:rsidR="00BD4DB7" w:rsidRPr="00BD4DB7" w:rsidRDefault="00BD4DB7" w:rsidP="00BD4DB7">
      <w:pPr>
        <w:pStyle w:val="11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оказания услуг </w:t>
      </w:r>
    </w:p>
    <w:p w:rsidR="00BD4DB7" w:rsidRPr="00BD4DB7" w:rsidRDefault="00BD4DB7" w:rsidP="00BD4DB7">
      <w:pPr>
        <w:pStyle w:val="1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4DB7" w:rsidRPr="00BD4DB7" w:rsidRDefault="00BD4DB7" w:rsidP="00BD4DB7">
      <w:pPr>
        <w:pStyle w:val="11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оценки удовлетворенности граждан качеством условий оказания услуг использовался метод опроса. Для проведения опроса была использована “Методика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медико-социальной</w:t>
      </w:r>
      <w:proofErr w:type="gramEnd"/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экспертизы" (далее - Методика), утвержденная Приказом Минтруда России от 30.10.2018 N 675н. </w:t>
      </w:r>
    </w:p>
    <w:p w:rsidR="00BD4DB7" w:rsidRPr="00BD4DB7" w:rsidRDefault="00BD4DB7" w:rsidP="00BD4DB7">
      <w:pPr>
        <w:pStyle w:val="11"/>
        <w:spacing w:before="120"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Методикой рекомендуемый объём выборочной совокупности респондентов составляет 40% от объема генеральной совокупности, но не более 600 респондентов в одной организации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9465" w:type="dxa"/>
        <w:jc w:val="center"/>
        <w:tblLayout w:type="fixed"/>
        <w:tblLook w:val="0600" w:firstRow="0" w:lastRow="0" w:firstColumn="0" w:lastColumn="0" w:noHBand="1" w:noVBand="1"/>
      </w:tblPr>
      <w:tblGrid>
        <w:gridCol w:w="5442"/>
        <w:gridCol w:w="2126"/>
        <w:gridCol w:w="1897"/>
      </w:tblGrid>
      <w:tr w:rsidR="00BD4DB7" w:rsidRPr="00BD4DB7" w:rsidTr="00BD4DB7">
        <w:trPr>
          <w:trHeight w:val="510"/>
          <w:jc w:val="center"/>
        </w:trPr>
        <w:tc>
          <w:tcPr>
            <w:tcW w:w="5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Численность респондентов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Доля респондентов</w:t>
            </w:r>
          </w:p>
        </w:tc>
      </w:tr>
      <w:tr w:rsidR="00BD4DB7" w:rsidRPr="00BD4DB7" w:rsidTr="00BD4DB7">
        <w:trPr>
          <w:trHeight w:val="510"/>
          <w:jc w:val="center"/>
        </w:trPr>
        <w:tc>
          <w:tcPr>
            <w:tcW w:w="5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BD4DB7" w:rsidRPr="00BD4DB7" w:rsidRDefault="00BD4DB7">
            <w:pPr>
              <w:pStyle w:val="11"/>
              <w:widowControl w:val="0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МБУК «</w:t>
            </w:r>
            <w:proofErr w:type="spellStart"/>
            <w:r w:rsidRPr="00BD4DB7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Межпоселенческая</w:t>
            </w:r>
            <w:proofErr w:type="spellEnd"/>
            <w:r w:rsidRPr="00BD4DB7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клубная система» с. Идринское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sz w:val="28"/>
                <w:szCs w:val="28"/>
              </w:rPr>
              <w:t>40%</w:t>
            </w:r>
          </w:p>
        </w:tc>
      </w:tr>
    </w:tbl>
    <w:p w:rsidR="00BD4DB7" w:rsidRPr="00BD4DB7" w:rsidRDefault="00BD4DB7" w:rsidP="00BD4DB7">
      <w:pPr>
        <w:pStyle w:val="11"/>
        <w:spacing w:before="120"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и обобщение мнения получателей услуг проводилось по анкете для опроса получателей услуг о качестве условий оказания услуг организациями культуры, рекомендованной Методикой в соответствии с показателями, характеризующими общие критерии </w:t>
      </w:r>
      <w:proofErr w:type="gramStart"/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 оказания услуг</w:t>
      </w:r>
      <w:proofErr w:type="gramEnd"/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организациями культуры, утвержденными Приказом Министерства культуры РФ от 27 апреля 2018 г. № 599. </w:t>
      </w:r>
      <w:proofErr w:type="gramStart"/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Ознакомится</w:t>
      </w:r>
      <w:proofErr w:type="gramEnd"/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образцом анкеты можно в Приложении 3 к данному отчету. </w:t>
      </w:r>
    </w:p>
    <w:p w:rsidR="00BD4DB7" w:rsidRPr="00BD4DB7" w:rsidRDefault="00BD4DB7" w:rsidP="00BD4DB7">
      <w:pPr>
        <w:pStyle w:val="11"/>
        <w:spacing w:before="120"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sz w:val="28"/>
          <w:szCs w:val="28"/>
        </w:rPr>
        <w:t>Срок проведения опроса  с 25 марта по 24 апреля 2021 года.</w:t>
      </w:r>
    </w:p>
    <w:p w:rsidR="00BD4DB7" w:rsidRPr="00BD4DB7" w:rsidRDefault="00BD4DB7" w:rsidP="00BD4DB7">
      <w:pPr>
        <w:pStyle w:val="11"/>
        <w:spacing w:before="120"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sz w:val="28"/>
          <w:szCs w:val="28"/>
        </w:rPr>
        <w:t>Для ознакомления с электронной анкетой, которая использовалась для проведения опроса в организации, необходимо перейти по ссылке:</w:t>
      </w:r>
    </w:p>
    <w:p w:rsidR="00BD4DB7" w:rsidRPr="00BD4DB7" w:rsidRDefault="00BD4DB7" w:rsidP="00BD4DB7">
      <w:pPr>
        <w:pStyle w:val="11"/>
        <w:spacing w:after="0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https://forms.gle/UfdhvLH3oRe6r7aV6</w:t>
      </w:r>
    </w:p>
    <w:p w:rsidR="00BD4DB7" w:rsidRPr="00BD4DB7" w:rsidRDefault="00BD4DB7" w:rsidP="00BD4DB7">
      <w:pPr>
        <w:pStyle w:val="11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4DB7" w:rsidRPr="00BD4DB7" w:rsidRDefault="00BD4DB7" w:rsidP="00BD4DB7">
      <w:pPr>
        <w:pStyle w:val="11"/>
        <w:spacing w:before="120"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Перейдем к результатам опроса об удовлетворенности граждан качеством условий оказания услуг. </w:t>
      </w:r>
    </w:p>
    <w:p w:rsidR="00BD4DB7" w:rsidRPr="00BD4DB7" w:rsidRDefault="00BD4DB7" w:rsidP="00BD4DB7">
      <w:pPr>
        <w:pStyle w:val="11"/>
        <w:spacing w:before="120"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Первый вопрос анкеты касался удовлетворенности респондентов открытостью, полнотой и доступностью информации о деятельности организации, размещенной на информационных стендах в помещении организации. Сводные данные по данному вопросу представлены в Таблице 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D4DB7" w:rsidRPr="00BD4DB7" w:rsidRDefault="00BD4DB7" w:rsidP="005951B4">
      <w:pPr>
        <w:pStyle w:val="11"/>
        <w:spacing w:after="0"/>
        <w:ind w:firstLine="56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Таблица </w:t>
      </w:r>
      <w:r w:rsidRPr="00BD4DB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BD4D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D4DB7" w:rsidRPr="00BD4DB7" w:rsidRDefault="00BD4DB7" w:rsidP="005951B4">
      <w:pPr>
        <w:pStyle w:val="11"/>
        <w:spacing w:after="0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Доля респондентов, обращавшихся к информационному стенду и удовлетворенных открытостью, полнотой и доступностью размещенной на нем информации о деятельности организации, </w:t>
      </w: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62"/>
        <w:gridCol w:w="2409"/>
        <w:gridCol w:w="2024"/>
      </w:tblGrid>
      <w:tr w:rsidR="00BD4DB7" w:rsidRPr="00BD4DB7" w:rsidTr="00BD4DB7">
        <w:trPr>
          <w:trHeight w:val="285"/>
          <w:tblHeader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Обращались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Удовлетворены</w:t>
            </w:r>
          </w:p>
        </w:tc>
      </w:tr>
      <w:tr w:rsidR="00BD4DB7" w:rsidRPr="00BD4DB7" w:rsidTr="00BD4DB7">
        <w:trPr>
          <w:trHeight w:val="300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4DB7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BD4D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BD4DB7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DB7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:rsidR="00BD4DB7" w:rsidRPr="00BD4DB7" w:rsidRDefault="00BD4DB7" w:rsidP="00BD4DB7">
      <w:pPr>
        <w:pStyle w:val="11"/>
        <w:keepNext/>
        <w:keepLines/>
        <w:spacing w:before="120" w:after="0"/>
        <w:ind w:firstLine="56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Почти все респонденты организации культуры </w:t>
      </w:r>
      <w:proofErr w:type="spellStart"/>
      <w:r w:rsidRPr="00BD4DB7">
        <w:rPr>
          <w:rFonts w:ascii="Times New Roman" w:eastAsia="Times New Roman" w:hAnsi="Times New Roman" w:cs="Times New Roman"/>
          <w:sz w:val="28"/>
          <w:szCs w:val="28"/>
        </w:rPr>
        <w:t>Межпоселенческая</w:t>
      </w:r>
      <w:proofErr w:type="spellEnd"/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 клубная система с. Идринское, удовлетворены открытостью, полнотой и доступностью размещенной информации о деятельности - доля </w:t>
      </w:r>
      <w:proofErr w:type="gramStart"/>
      <w:r w:rsidRPr="00BD4DB7">
        <w:rPr>
          <w:rFonts w:ascii="Times New Roman" w:eastAsia="Times New Roman" w:hAnsi="Times New Roman" w:cs="Times New Roman"/>
          <w:sz w:val="28"/>
          <w:szCs w:val="28"/>
        </w:rPr>
        <w:t>удовлетворенных</w:t>
      </w:r>
      <w:proofErr w:type="gramEnd"/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 xml:space="preserve">(99%). </w:t>
      </w:r>
    </w:p>
    <w:p w:rsidR="00BD4DB7" w:rsidRPr="00BD4DB7" w:rsidRDefault="00BD4DB7" w:rsidP="00BD4DB7">
      <w:pPr>
        <w:pStyle w:val="11"/>
        <w:spacing w:before="120" w:after="0"/>
        <w:ind w:firstLine="56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респондентам предлагалось оценить свою удовлетворенность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"Интернет". Сводные данные по данному вопросу представлены в Таблице </w:t>
      </w:r>
      <w:r w:rsidRPr="00BD4DB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D4D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4DB7" w:rsidRPr="00E35741" w:rsidRDefault="00BD4DB7" w:rsidP="005951B4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D4DB7">
        <w:rPr>
          <w:rFonts w:ascii="Times New Roman" w:eastAsia="Times New Roman" w:hAnsi="Times New Roman"/>
          <w:b/>
          <w:color w:val="000000"/>
          <w:sz w:val="28"/>
          <w:szCs w:val="28"/>
        </w:rPr>
        <w:br w:type="page"/>
      </w:r>
      <w:r w:rsidR="005951B4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Pr="00E3574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E35741">
        <w:rPr>
          <w:rFonts w:ascii="Times New Roman" w:eastAsia="Times New Roman" w:hAnsi="Times New Roman"/>
          <w:b/>
          <w:sz w:val="28"/>
          <w:szCs w:val="28"/>
        </w:rPr>
        <w:t>3</w:t>
      </w:r>
      <w:r w:rsidRPr="00E35741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BD4DB7" w:rsidRPr="00E35741" w:rsidRDefault="00BD4DB7" w:rsidP="005951B4">
      <w:pPr>
        <w:pStyle w:val="11"/>
        <w:spacing w:before="120" w:after="0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Доля респондентов, пользовавшихся официальным сайтом организации в информационно-телекоммуникационной сети "Интернет" и удовлетворенных открытостью, полнотой и доступностью размещенной информац</w:t>
      </w:r>
      <w:proofErr w:type="gramStart"/>
      <w:r w:rsidRPr="00E35741">
        <w:rPr>
          <w:rFonts w:ascii="Times New Roman" w:eastAsia="Times New Roman" w:hAnsi="Times New Roman" w:cs="Times New Roman"/>
          <w:sz w:val="28"/>
          <w:szCs w:val="28"/>
        </w:rPr>
        <w:t>ии о её</w:t>
      </w:r>
      <w:proofErr w:type="gramEnd"/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%</w:t>
      </w: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573"/>
        <w:gridCol w:w="1461"/>
        <w:gridCol w:w="1461"/>
      </w:tblGrid>
      <w:tr w:rsidR="00BD4DB7" w:rsidRPr="00E35741" w:rsidTr="00BD4DB7">
        <w:trPr>
          <w:trHeight w:val="173"/>
          <w:tblHeader/>
        </w:trPr>
        <w:tc>
          <w:tcPr>
            <w:tcW w:w="6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before="12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before="12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Пользовались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before="12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Удовлетворены</w:t>
            </w:r>
          </w:p>
        </w:tc>
      </w:tr>
      <w:tr w:rsidR="00BD4DB7" w:rsidRPr="00E35741" w:rsidTr="00BD4DB7">
        <w:trPr>
          <w:trHeight w:val="300"/>
        </w:trPr>
        <w:tc>
          <w:tcPr>
            <w:tcW w:w="6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</w:tr>
    </w:tbl>
    <w:p w:rsidR="00BD4DB7" w:rsidRPr="00E35741" w:rsidRDefault="00BD4DB7" w:rsidP="00BD4DB7">
      <w:pPr>
        <w:pStyle w:val="11"/>
        <w:spacing w:before="120" w:after="0"/>
        <w:ind w:firstLine="5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Почти все респонденты организации культуры, удовлетворены открытостью, полнотой и доступностью размещенной информации о деятельности</w:t>
      </w:r>
      <w:r w:rsidR="00E35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- доля </w:t>
      </w:r>
      <w:proofErr w:type="gramStart"/>
      <w:r w:rsidRPr="00E35741">
        <w:rPr>
          <w:rFonts w:ascii="Times New Roman" w:eastAsia="Times New Roman" w:hAnsi="Times New Roman" w:cs="Times New Roman"/>
          <w:sz w:val="28"/>
          <w:szCs w:val="28"/>
        </w:rPr>
        <w:t>удовлетворенных</w:t>
      </w:r>
      <w:proofErr w:type="gramEnd"/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 (98%).</w:t>
      </w:r>
    </w:p>
    <w:p w:rsidR="00BD4DB7" w:rsidRPr="00E35741" w:rsidRDefault="00BD4DB7" w:rsidP="00BD4DB7">
      <w:pPr>
        <w:pStyle w:val="11"/>
        <w:spacing w:before="120" w:after="0"/>
        <w:ind w:firstLine="56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Респондентам было предложено подтвердить наличие ряда условий, касающихся комфортности предоставления услуг в организации. Список условий комфортности и долю респондентов, подтвердивших их наличие, вы можете увидеть в Таблице </w:t>
      </w:r>
      <w:r w:rsidRPr="00E3574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D4DB7" w:rsidRPr="00E35741" w:rsidRDefault="00BD4DB7" w:rsidP="00BD4DB7">
      <w:pPr>
        <w:pStyle w:val="11"/>
        <w:spacing w:before="120" w:after="0"/>
        <w:ind w:firstLine="56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Таблица </w:t>
      </w:r>
      <w:r w:rsidRPr="00E3574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D4DB7" w:rsidRPr="00E35741" w:rsidRDefault="00BD4DB7" w:rsidP="005951B4">
      <w:pPr>
        <w:pStyle w:val="11"/>
        <w:spacing w:before="120" w:after="0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Доля респондентов, подтвердивших наличие условий комфортности предоставления услуг в организации культуры, %</w:t>
      </w: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04"/>
        <w:gridCol w:w="2191"/>
      </w:tblGrid>
      <w:tr w:rsidR="00BD4DB7" w:rsidRPr="00E35741" w:rsidTr="00BD4DB7">
        <w:trPr>
          <w:trHeight w:val="915"/>
        </w:trPr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комфортности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уровень комфортности предоставления услуг в организации</w:t>
            </w:r>
          </w:p>
        </w:tc>
      </w:tr>
      <w:tr w:rsidR="00BD4DB7" w:rsidRPr="00E35741" w:rsidTr="00BD4DB7">
        <w:trPr>
          <w:trHeight w:val="300"/>
        </w:trPr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:rsidR="00BD4DB7" w:rsidRPr="00E35741" w:rsidRDefault="00BD4DB7" w:rsidP="00BD4DB7">
      <w:pPr>
        <w:pStyle w:val="11"/>
        <w:spacing w:before="120"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Средний уровень комфортности предоставления услуг в организации культуры </w:t>
      </w:r>
      <w:proofErr w:type="spellStart"/>
      <w:r w:rsidRPr="00E35741">
        <w:rPr>
          <w:rFonts w:ascii="Times New Roman" w:eastAsia="Times New Roman" w:hAnsi="Times New Roman" w:cs="Times New Roman"/>
          <w:sz w:val="28"/>
          <w:szCs w:val="28"/>
        </w:rPr>
        <w:t>Межпоселенческая</w:t>
      </w:r>
      <w:proofErr w:type="spellEnd"/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 клубная система с. Идринское, который был рассчитан, как среднее значение всех оцененных условий составляет 75%. </w:t>
      </w:r>
    </w:p>
    <w:p w:rsidR="00BD4DB7" w:rsidRPr="00E35741" w:rsidRDefault="00BD4DB7" w:rsidP="00BD4DB7">
      <w:pPr>
        <w:pStyle w:val="11"/>
        <w:spacing w:before="120"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Посещение </w:t>
      </w:r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Оператором подтвердило наличие всех условий комфортности предоставления услуг</w:t>
      </w:r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D4DB7" w:rsidRPr="00E35741" w:rsidRDefault="00BD4DB7" w:rsidP="00BD4DB7">
      <w:pPr>
        <w:pStyle w:val="11"/>
        <w:spacing w:before="120"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наличия условий комфортности велся при помощи формы, которая использовалась также для оценки наличия информации на информационном стенде организации и доступности услуг для инвалидов (доступна в Приложении 2 к данному отчету). В оценке изучались показатели критерия “Комфортность условий предоставления услуг” (пункт 2.1 из перечня показателей Приказа Министерства культуры РФ от 27 апреля 2018 г. № 599).</w:t>
      </w:r>
    </w:p>
    <w:p w:rsidR="00BD4DB7" w:rsidRPr="00E35741" w:rsidRDefault="00BD4DB7" w:rsidP="00BD4DB7">
      <w:pPr>
        <w:pStyle w:val="11"/>
        <w:spacing w:before="120" w:after="0"/>
        <w:ind w:firstLine="56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Следующий вопрос ка</w:t>
      </w:r>
      <w:r w:rsidRPr="00E357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ался удовлетворенности респондентами доступностью предоставления услуг для инвалидов в организации. На данный вопрос было предложено ответить только лицам, имеющим 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установленную группу инвалидности или их представителям.</w:t>
      </w:r>
      <w:r w:rsid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Сводные данные по данному вопросу представлены в Таблице </w:t>
      </w:r>
      <w:r w:rsidRPr="00E3574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D4DB7" w:rsidRPr="00E35741" w:rsidRDefault="00BD4DB7" w:rsidP="00BD4DB7">
      <w:pPr>
        <w:pStyle w:val="11"/>
        <w:spacing w:after="0"/>
        <w:ind w:firstLine="56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Таблица </w:t>
      </w:r>
      <w:r w:rsidRPr="00E3574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D4DB7" w:rsidRPr="00E35741" w:rsidRDefault="00BD4DB7" w:rsidP="005951B4">
      <w:pPr>
        <w:pStyle w:val="11"/>
        <w:spacing w:after="0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Доля респондентов, имеющих установленную группу инвалидности (или их представители), удовлетворенных доступностью предоставления услуг для инвалидов,</w:t>
      </w: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345"/>
        <w:gridCol w:w="2126"/>
        <w:gridCol w:w="2024"/>
      </w:tblGrid>
      <w:tr w:rsidR="00BD4DB7" w:rsidRPr="00E35741" w:rsidTr="00E35741">
        <w:trPr>
          <w:trHeight w:val="735"/>
          <w:tblHeader/>
        </w:trPr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Инвалиды, представители инвалидов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Удовлетворены</w:t>
            </w:r>
          </w:p>
        </w:tc>
      </w:tr>
      <w:tr w:rsidR="00BD4DB7" w:rsidRPr="00E35741" w:rsidTr="00E35741">
        <w:trPr>
          <w:trHeight w:val="300"/>
        </w:trPr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</w:tr>
    </w:tbl>
    <w:p w:rsidR="00BD4DB7" w:rsidRPr="00E35741" w:rsidRDefault="00BD4DB7" w:rsidP="00BD4DB7">
      <w:pPr>
        <w:pStyle w:val="11"/>
        <w:spacing w:before="120" w:after="0"/>
        <w:ind w:firstLine="56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У организации культуры  подавляющее большинство респондентов, имеющих установленную группу инвалидности (или их представители), удовлетворены доступностью предоставления услуг для инвалидов в организациях - показатель удовлетворенности (93%). </w:t>
      </w:r>
    </w:p>
    <w:p w:rsidR="00BD4DB7" w:rsidRPr="00E35741" w:rsidRDefault="00BD4DB7" w:rsidP="00BD4DB7">
      <w:pPr>
        <w:pStyle w:val="11"/>
        <w:spacing w:before="120" w:after="0"/>
        <w:ind w:firstLine="56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посещения организаци</w:t>
      </w:r>
      <w:r w:rsidRPr="00E357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Оператором доступность услуг для инвалидов изучалась методом наблюдения. Учет велся при помощи формы, ранее использованной для оценки наличия информации на информационном стенде организации и наличия условий комфортности (</w:t>
      </w:r>
      <w:proofErr w:type="gramStart"/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доступна</w:t>
      </w:r>
      <w:proofErr w:type="gramEnd"/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Приложении 2 к данному отчету). В оценке изучались показатели критерия “Доступность услуг для инвалидов” (пункт 3.1 и 3.2 из перечня показателей Приказа Министерства культуры РФ от 27 апреля 2018 г. № 599). </w:t>
      </w:r>
    </w:p>
    <w:p w:rsidR="00BD4DB7" w:rsidRPr="00E35741" w:rsidRDefault="00BD4DB7" w:rsidP="00BD4DB7">
      <w:pPr>
        <w:pStyle w:val="11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ab/>
        <w:t>В Таблицах 6 и 7 представлены результаты оценки доступность услуг для инвалидов.</w:t>
      </w:r>
    </w:p>
    <w:p w:rsidR="00BD4DB7" w:rsidRPr="00E35741" w:rsidRDefault="00BD4DB7" w:rsidP="00BD4DB7">
      <w:pPr>
        <w:pStyle w:val="11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ab/>
        <w:t>Номерам в Таблице 6 соответствуют следующие условия доступности для инвалидов:</w:t>
      </w:r>
    </w:p>
    <w:p w:rsidR="00BD4DB7" w:rsidRPr="00E35741" w:rsidRDefault="00BD4DB7" w:rsidP="00BD4DB7">
      <w:pPr>
        <w:pStyle w:val="11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1 - Оборудование входных групп пандусами или подъемными платформами</w:t>
      </w:r>
      <w:r w:rsidRPr="00E3574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D4DB7" w:rsidRPr="00E35741" w:rsidRDefault="00BD4DB7" w:rsidP="00BD4DB7">
      <w:pPr>
        <w:pStyle w:val="11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2 - Наличие выделенных стоянок для автотранспортных средств инвалидов</w:t>
      </w:r>
    </w:p>
    <w:p w:rsidR="00BD4DB7" w:rsidRPr="00E35741" w:rsidRDefault="00BD4DB7" w:rsidP="00BD4DB7">
      <w:pPr>
        <w:pStyle w:val="11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3 - Наличие адаптированных лифтов, поручней, расширенных дверных проемов</w:t>
      </w:r>
    </w:p>
    <w:p w:rsidR="00BD4DB7" w:rsidRPr="00E35741" w:rsidRDefault="00BD4DB7" w:rsidP="00BD4DB7">
      <w:pPr>
        <w:pStyle w:val="11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4 - Наличие сменных кресел-колясок</w:t>
      </w:r>
    </w:p>
    <w:p w:rsidR="00BD4DB7" w:rsidRPr="00E35741" w:rsidRDefault="00BD4DB7" w:rsidP="00BD4DB7">
      <w:pPr>
        <w:pStyle w:val="11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5 - Наличие специально оборудованных санитарно-гигиенических помещений в организации</w:t>
      </w:r>
    </w:p>
    <w:p w:rsidR="00BD4DB7" w:rsidRPr="00E35741" w:rsidRDefault="00BD4DB7" w:rsidP="00BD4DB7">
      <w:pPr>
        <w:pStyle w:val="11"/>
        <w:spacing w:after="0"/>
        <w:ind w:firstLine="56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Таблица </w:t>
      </w:r>
      <w:r w:rsidRPr="00E3574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D4DB7" w:rsidRPr="00E35741" w:rsidRDefault="00BD4DB7" w:rsidP="005951B4">
      <w:pPr>
        <w:pStyle w:val="11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Оборудование территории, прилегающей к организации, и ее помещений с учетом доступности для инвалидов</w:t>
      </w: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95"/>
        <w:gridCol w:w="992"/>
        <w:gridCol w:w="709"/>
        <w:gridCol w:w="850"/>
        <w:gridCol w:w="709"/>
        <w:gridCol w:w="709"/>
        <w:gridCol w:w="1031"/>
      </w:tblGrid>
      <w:tr w:rsidR="00BD4DB7" w:rsidRPr="00E35741" w:rsidTr="00E35741">
        <w:trPr>
          <w:trHeight w:val="465"/>
          <w:tblHeader/>
        </w:trPr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доступности для инвалидов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условий</w:t>
            </w:r>
          </w:p>
        </w:tc>
      </w:tr>
      <w:tr w:rsidR="00BD4DB7" w:rsidRPr="00E35741" w:rsidTr="00E35741">
        <w:trPr>
          <w:trHeight w:val="255"/>
        </w:trPr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</w:t>
            </w: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с. Идринское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D4DB7" w:rsidRPr="00E35741" w:rsidRDefault="00BD4DB7" w:rsidP="00BD4DB7">
      <w:pPr>
        <w:pStyle w:val="11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D4DB7" w:rsidRPr="00E35741" w:rsidRDefault="00BD4DB7" w:rsidP="00BD4DB7">
      <w:pPr>
        <w:pStyle w:val="11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ab/>
        <w:t xml:space="preserve">У организации культуры </w:t>
      </w:r>
      <w:proofErr w:type="spellStart"/>
      <w:r w:rsidRPr="00E35741">
        <w:rPr>
          <w:rFonts w:ascii="Times New Roman" w:eastAsia="Times New Roman" w:hAnsi="Times New Roman" w:cs="Times New Roman"/>
          <w:sz w:val="28"/>
          <w:szCs w:val="28"/>
        </w:rPr>
        <w:t>Межпоселенческая</w:t>
      </w:r>
      <w:proofErr w:type="spellEnd"/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 клубная система с. Идринское, отсутствуют 4 из 5 условий доступности для инвалидов. </w:t>
      </w:r>
    </w:p>
    <w:p w:rsidR="00BD4DB7" w:rsidRPr="00E35741" w:rsidRDefault="00BD4DB7" w:rsidP="00BD4DB7">
      <w:pPr>
        <w:pStyle w:val="11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ab/>
        <w:t>Номерам в Таблице 7 соответствуют следующие условия доступности:</w:t>
      </w:r>
    </w:p>
    <w:p w:rsidR="00BD4DB7" w:rsidRPr="00E35741" w:rsidRDefault="00BD4DB7" w:rsidP="00BD4DB7">
      <w:pPr>
        <w:pStyle w:val="11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1 - Дублирование для инвалидов по слуху и зрению звуковой и зрительной информации</w:t>
      </w:r>
    </w:p>
    <w:p w:rsidR="00BD4DB7" w:rsidRPr="00E35741" w:rsidRDefault="00BD4DB7" w:rsidP="00BD4DB7">
      <w:pPr>
        <w:pStyle w:val="11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2 - 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BD4DB7" w:rsidRPr="00E35741" w:rsidRDefault="00BD4DB7" w:rsidP="00BD4DB7">
      <w:pPr>
        <w:pStyle w:val="11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3 - Возможность предоставления инвалидам по слуху (слуху и зрению) услуг </w:t>
      </w:r>
      <w:proofErr w:type="spellStart"/>
      <w:r w:rsidRPr="00E35741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35741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E3574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D4DB7" w:rsidRPr="00E35741" w:rsidRDefault="00BD4DB7" w:rsidP="00BD4DB7">
      <w:pPr>
        <w:pStyle w:val="11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4 - 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</w:r>
    </w:p>
    <w:p w:rsidR="00BD4DB7" w:rsidRPr="00E35741" w:rsidRDefault="00BD4DB7" w:rsidP="00BD4DB7">
      <w:pPr>
        <w:pStyle w:val="11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5 - Наличие возможности предоставления услуги в дистанционном режиме или на дому.</w:t>
      </w:r>
    </w:p>
    <w:p w:rsidR="00BD4DB7" w:rsidRPr="00E35741" w:rsidRDefault="00BD4DB7" w:rsidP="00BD4DB7">
      <w:pPr>
        <w:pStyle w:val="11"/>
        <w:spacing w:before="120"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Таблица </w:t>
      </w:r>
      <w:r w:rsidRPr="00E35741">
        <w:rPr>
          <w:rFonts w:ascii="Times New Roman" w:eastAsia="Times New Roman" w:hAnsi="Times New Roman" w:cs="Times New Roman"/>
          <w:b/>
          <w:sz w:val="28"/>
          <w:szCs w:val="28"/>
        </w:rPr>
        <w:t>7.</w:t>
      </w:r>
    </w:p>
    <w:p w:rsidR="00BD4DB7" w:rsidRPr="00E35741" w:rsidRDefault="00BD4DB7" w:rsidP="005951B4">
      <w:pPr>
        <w:pStyle w:val="11"/>
        <w:spacing w:after="0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Обеспечение в организации условий доступности, позволяющих инвалидам получать услуги наравне с другими</w:t>
      </w: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95"/>
        <w:gridCol w:w="850"/>
        <w:gridCol w:w="851"/>
        <w:gridCol w:w="708"/>
        <w:gridCol w:w="709"/>
        <w:gridCol w:w="851"/>
        <w:gridCol w:w="1031"/>
      </w:tblGrid>
      <w:tr w:rsidR="00BD4DB7" w:rsidRPr="00E35741" w:rsidTr="00E35741">
        <w:trPr>
          <w:trHeight w:val="465"/>
          <w:tblHeader/>
        </w:trPr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доступности для инвалидов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условий</w:t>
            </w:r>
          </w:p>
        </w:tc>
      </w:tr>
      <w:tr w:rsidR="00BD4DB7" w:rsidRPr="00E35741" w:rsidTr="00E35741">
        <w:trPr>
          <w:trHeight w:val="255"/>
        </w:trPr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BD4DB7" w:rsidRPr="00E35741" w:rsidRDefault="00BD4DB7" w:rsidP="00BD4DB7">
      <w:pPr>
        <w:pStyle w:val="11"/>
        <w:spacing w:before="120" w:after="0"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У организации культуры </w:t>
      </w:r>
      <w:proofErr w:type="spellStart"/>
      <w:r w:rsidRPr="00E35741">
        <w:rPr>
          <w:rFonts w:ascii="Times New Roman" w:eastAsia="Times New Roman" w:hAnsi="Times New Roman" w:cs="Times New Roman"/>
          <w:sz w:val="28"/>
          <w:szCs w:val="28"/>
        </w:rPr>
        <w:t>Межпоселенческая</w:t>
      </w:r>
      <w:proofErr w:type="spellEnd"/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 клубная система с. Идринское, отсутствуют 3 из 5 условий доступности для инвалидов.</w:t>
      </w:r>
    </w:p>
    <w:p w:rsidR="00BD4DB7" w:rsidRPr="00E35741" w:rsidRDefault="00BD4DB7" w:rsidP="00BD4DB7">
      <w:pPr>
        <w:pStyle w:val="11"/>
        <w:spacing w:before="120" w:after="0"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Все условия доступности, которые отсутствуют в организациях, будут подробно представлены по пунктам в подразделе 5.2 “Недостатки, выявленные в ходе изучения результатов удовлетворенности граждан качеством условий оказания услуг и предложения по их устранению” данного отчета. </w:t>
      </w:r>
    </w:p>
    <w:p w:rsidR="00BD4DB7" w:rsidRPr="00E35741" w:rsidRDefault="00BD4DB7" w:rsidP="00BD4DB7">
      <w:pPr>
        <w:pStyle w:val="11"/>
        <w:spacing w:before="120" w:after="0"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Далее 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касались удовлетворенности респондентов доброжелательностью и вежливостью двух типов работников:</w:t>
      </w:r>
    </w:p>
    <w:p w:rsidR="00BD4DB7" w:rsidRPr="00E35741" w:rsidRDefault="00BD4DB7" w:rsidP="00BD4DB7">
      <w:pPr>
        <w:pStyle w:val="11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обеспечивающих первичный контакт с посетителями и информирование об услугах при</w:t>
      </w:r>
      <w:r w:rsid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непосредственном</w:t>
      </w:r>
      <w:r w:rsid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обращении </w:t>
      </w:r>
      <w:r w:rsid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организацию;</w:t>
      </w:r>
      <w:proofErr w:type="gramEnd"/>
    </w:p>
    <w:p w:rsidR="00BD4DB7" w:rsidRPr="00E35741" w:rsidRDefault="00BD4DB7" w:rsidP="00BD4DB7">
      <w:pPr>
        <w:pStyle w:val="11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обеспечивающих</w:t>
      </w:r>
      <w:proofErr w:type="gramEnd"/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непосредственное оказание услуги при обращении в организацию.</w:t>
      </w:r>
    </w:p>
    <w:p w:rsidR="00BD4DB7" w:rsidRPr="00E35741" w:rsidRDefault="00BD4DB7" w:rsidP="00BD4DB7">
      <w:pPr>
        <w:pStyle w:val="11"/>
        <w:spacing w:before="120" w:after="0" w:line="240" w:lineRule="auto"/>
        <w:ind w:firstLine="566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Сводные данные по данному вопросу представлены в Таблице </w:t>
      </w:r>
      <w:r w:rsidRPr="00E3574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4DB7" w:rsidRPr="00E35741" w:rsidRDefault="00BD4DB7" w:rsidP="00BD4DB7">
      <w:pPr>
        <w:pStyle w:val="11"/>
        <w:spacing w:after="0"/>
        <w:ind w:firstLine="56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Таблица </w:t>
      </w:r>
      <w:r w:rsidRPr="00E35741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D4DB7" w:rsidRPr="00E35741" w:rsidRDefault="00BD4DB7" w:rsidP="005951B4">
      <w:pPr>
        <w:pStyle w:val="11"/>
        <w:spacing w:after="0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Удовлетворенность респондентов доброжелательностью и вежливостью работников, при обращении в организации культуры, %</w:t>
      </w: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37"/>
        <w:gridCol w:w="1697"/>
        <w:gridCol w:w="1461"/>
      </w:tblGrid>
      <w:tr w:rsidR="00BD4DB7" w:rsidRPr="00E35741" w:rsidTr="005951B4">
        <w:trPr>
          <w:trHeight w:val="1140"/>
          <w:tblHeader/>
        </w:trPr>
        <w:tc>
          <w:tcPr>
            <w:tcW w:w="6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Тип взаимодействия работника с получателем услуги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первичного контакта и информирование об услугах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непосредственного оказания услуги</w:t>
            </w:r>
          </w:p>
        </w:tc>
      </w:tr>
      <w:tr w:rsidR="00BD4DB7" w:rsidRPr="00E35741" w:rsidTr="005951B4">
        <w:trPr>
          <w:trHeight w:val="300"/>
        </w:trPr>
        <w:tc>
          <w:tcPr>
            <w:tcW w:w="6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:rsidR="00BD4DB7" w:rsidRPr="00E35741" w:rsidRDefault="00BD4DB7" w:rsidP="00BD4DB7">
      <w:pPr>
        <w:pStyle w:val="11"/>
        <w:keepNext/>
        <w:keepLines/>
        <w:spacing w:before="120" w:after="0"/>
        <w:ind w:firstLine="56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Как мы видим из Таблицы 8, почти все респонденты организации культуры, удовлетворены доброжелательностью и вежливостью работников, при обращении в организацию при разных типах взаимодействия. Уровень удовлетворенности обеспечением первичного контакта и информирования об услугах (99%).</w:t>
      </w:r>
    </w:p>
    <w:p w:rsidR="00BD4DB7" w:rsidRPr="00E35741" w:rsidRDefault="00BD4DB7" w:rsidP="00BD4DB7">
      <w:pPr>
        <w:pStyle w:val="11"/>
        <w:keepNext/>
        <w:keepLines/>
        <w:spacing w:before="120" w:after="0"/>
        <w:ind w:firstLine="56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акже задавался вопрос об удовлетворенности респондентов доброжелательностью и вежливостью работников организаций, с которыми они взаимодействовали в дистанционной форме. Сводные данные по данному вопросу представлены в Таблице </w:t>
      </w:r>
      <w:r w:rsidRPr="00E3574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D4DB7" w:rsidRPr="00E35741" w:rsidRDefault="00BD4DB7" w:rsidP="00BD4DB7">
      <w:pPr>
        <w:pStyle w:val="11"/>
        <w:spacing w:after="0"/>
        <w:ind w:firstLine="56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Таблица </w:t>
      </w:r>
      <w:r w:rsidRPr="00E35741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D4DB7" w:rsidRPr="00E35741" w:rsidRDefault="00BD4DB7" w:rsidP="00BD4DB7">
      <w:pPr>
        <w:pStyle w:val="11"/>
        <w:spacing w:after="0"/>
        <w:ind w:firstLine="56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Удовлетворенность респондентов доброжелательностью и вежливостью работников, при использовании дистанционных форм взаимодействия с организациями культуры, %</w:t>
      </w: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96"/>
        <w:gridCol w:w="1838"/>
        <w:gridCol w:w="1461"/>
      </w:tblGrid>
      <w:tr w:rsidR="00BD4DB7" w:rsidRPr="00E35741" w:rsidTr="005951B4">
        <w:trPr>
          <w:trHeight w:val="300"/>
        </w:trPr>
        <w:tc>
          <w:tcPr>
            <w:tcW w:w="6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Пользовались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Удовлетворены</w:t>
            </w:r>
          </w:p>
        </w:tc>
      </w:tr>
      <w:tr w:rsidR="00BD4DB7" w:rsidRPr="00E35741" w:rsidTr="005951B4">
        <w:trPr>
          <w:trHeight w:val="300"/>
        </w:trPr>
        <w:tc>
          <w:tcPr>
            <w:tcW w:w="6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D4DB7" w:rsidRPr="00E35741" w:rsidRDefault="00BD4DB7" w:rsidP="00BD4DB7">
      <w:pPr>
        <w:pStyle w:val="11"/>
        <w:spacing w:before="120" w:after="0"/>
        <w:ind w:firstLine="5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Абсолютно все респонденты организации культуры, из числа пользовавшихся дистанционными формами взаимодействия, удовлетворены доброжелательностью и вежливостью работников - уровень удовлетворенности 100%.</w:t>
      </w:r>
    </w:p>
    <w:p w:rsidR="00BD4DB7" w:rsidRDefault="00BD4DB7" w:rsidP="00BD4DB7">
      <w:pPr>
        <w:pStyle w:val="11"/>
        <w:spacing w:before="120" w:after="0"/>
        <w:ind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>В заключени</w:t>
      </w:r>
      <w:proofErr w:type="gramStart"/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респондентов попросили дать общую оценку организации, которую они посещали. Для этого было задано три вопроса о готовности </w:t>
      </w:r>
      <w:proofErr w:type="gramStart"/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proofErr w:type="gramEnd"/>
      <w:r w:rsidRPr="00E35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организацию своим знакомым и родственникам, удовлетворенности организационными условиями предоставления услуг и удовлетворенности в целом условиями оказания услуг в организации. Сводные данные по данным вопросам представлены в Таблице 1</w:t>
      </w:r>
      <w:r w:rsidRPr="00E35741">
        <w:rPr>
          <w:rFonts w:ascii="Times New Roman" w:eastAsia="Times New Roman" w:hAnsi="Times New Roman" w:cs="Times New Roman"/>
          <w:sz w:val="28"/>
          <w:szCs w:val="28"/>
        </w:rPr>
        <w:t>0.</w:t>
      </w:r>
    </w:p>
    <w:p w:rsidR="005951B4" w:rsidRPr="00E35741" w:rsidRDefault="005951B4" w:rsidP="00BD4DB7">
      <w:pPr>
        <w:pStyle w:val="11"/>
        <w:spacing w:before="120" w:after="0"/>
        <w:ind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4DB7" w:rsidRPr="00E35741" w:rsidRDefault="00BD4DB7" w:rsidP="00BD4DB7">
      <w:pPr>
        <w:pStyle w:val="11"/>
        <w:spacing w:after="0"/>
        <w:ind w:firstLine="56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Таблица 1</w:t>
      </w:r>
      <w:r w:rsidRPr="00E35741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D4DB7" w:rsidRPr="00E35741" w:rsidRDefault="00BD4DB7" w:rsidP="005951B4">
      <w:pPr>
        <w:pStyle w:val="11"/>
        <w:spacing w:after="0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Общая оценка организации культуры, %</w:t>
      </w: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44"/>
        <w:gridCol w:w="2343"/>
        <w:gridCol w:w="1754"/>
        <w:gridCol w:w="1754"/>
      </w:tblGrid>
      <w:tr w:rsidR="00BD4DB7" w:rsidRPr="00E35741" w:rsidTr="005951B4">
        <w:trPr>
          <w:trHeight w:val="1140"/>
          <w:tblHeader/>
        </w:trPr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Показатели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Готовность рекомендовать организации своим знакомым и родственникам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Удовлетворенность организационными условиями предоставления услуг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Удовлетворенность в целом условиями оказания услуг в организации</w:t>
            </w:r>
          </w:p>
        </w:tc>
      </w:tr>
      <w:tr w:rsidR="00BD4DB7" w:rsidRPr="00E35741" w:rsidTr="005951B4">
        <w:trPr>
          <w:trHeight w:val="294"/>
        </w:trPr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</w:tr>
    </w:tbl>
    <w:p w:rsidR="00BD4DB7" w:rsidRPr="00E35741" w:rsidRDefault="00BD4DB7" w:rsidP="00BD4DB7">
      <w:pPr>
        <w:pStyle w:val="11"/>
        <w:spacing w:before="120" w:after="0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sz w:val="28"/>
          <w:szCs w:val="28"/>
        </w:rPr>
        <w:t>В рассматриваемой организации почти все респонденты готовы рекомендовать организацию своим знакомым и родственникам, довольны условиями оказания услуг и удовлетворены организационными условиями предоставления услуг - уровень оценки не ниже 98%.</w:t>
      </w:r>
    </w:p>
    <w:p w:rsidR="00BD4DB7" w:rsidRPr="00E35741" w:rsidRDefault="00BD4DB7" w:rsidP="00BD4DB7">
      <w:pPr>
        <w:pStyle w:val="11"/>
        <w:spacing w:before="120" w:after="0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4DB7" w:rsidRPr="00E35741" w:rsidRDefault="00BD4DB7" w:rsidP="00BD4DB7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Значения по каждому показателю, характеризующему общие критерии </w:t>
      </w:r>
      <w:proofErr w:type="gramStart"/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оценки качества условий  оказания услуг</w:t>
      </w:r>
      <w:proofErr w:type="gramEnd"/>
      <w:r w:rsidRPr="00E357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организациями культуры</w:t>
      </w:r>
    </w:p>
    <w:p w:rsidR="00BD4DB7" w:rsidRPr="00E35741" w:rsidRDefault="00BD4DB7" w:rsidP="00BD4DB7">
      <w:pPr>
        <w:pStyle w:val="1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DB7" w:rsidRPr="00E35741" w:rsidRDefault="00BD4DB7" w:rsidP="00BD4DB7">
      <w:pPr>
        <w:pStyle w:val="11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35741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5 «Правил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утвержденных Постановлением Прав</w:t>
      </w:r>
      <w:r w:rsidR="00E35741">
        <w:rPr>
          <w:rFonts w:ascii="Times New Roman" w:eastAsia="Times New Roman" w:hAnsi="Times New Roman" w:cs="Times New Roman"/>
          <w:sz w:val="28"/>
          <w:szCs w:val="28"/>
        </w:rPr>
        <w:t>ительства РФ от 31 мая 2018 г. №</w:t>
      </w:r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 638, данные в таблицах представлены в формате, обеспечивающем возможность дальнейшей обработки данных и размещение на официальном сайте для размещения</w:t>
      </w:r>
      <w:r w:rsidR="00E35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 информации </w:t>
      </w:r>
      <w:r w:rsidR="00E35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5741">
        <w:rPr>
          <w:rFonts w:ascii="Times New Roman" w:eastAsia="Times New Roman" w:hAnsi="Times New Roman" w:cs="Times New Roman"/>
          <w:sz w:val="28"/>
          <w:szCs w:val="28"/>
        </w:rPr>
        <w:t>о государственных</w:t>
      </w:r>
      <w:proofErr w:type="gramEnd"/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 и муниципальных </w:t>
      </w:r>
      <w:proofErr w:type="gramStart"/>
      <w:r w:rsidRPr="00E35741">
        <w:rPr>
          <w:rFonts w:ascii="Times New Roman" w:eastAsia="Times New Roman" w:hAnsi="Times New Roman" w:cs="Times New Roman"/>
          <w:sz w:val="28"/>
          <w:szCs w:val="28"/>
        </w:rPr>
        <w:t>учреждениях</w:t>
      </w:r>
      <w:proofErr w:type="gramEnd"/>
      <w:r w:rsidRPr="00E35741">
        <w:rPr>
          <w:rFonts w:ascii="Times New Roman" w:eastAsia="Times New Roman" w:hAnsi="Times New Roman" w:cs="Times New Roman"/>
          <w:sz w:val="28"/>
          <w:szCs w:val="28"/>
        </w:rPr>
        <w:t xml:space="preserve"> https://bus.gov.ru</w:t>
      </w: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6"/>
        <w:gridCol w:w="1489"/>
        <w:gridCol w:w="1439"/>
        <w:gridCol w:w="1326"/>
      </w:tblGrid>
      <w:tr w:rsidR="00BD4DB7" w:rsidRPr="00E35741" w:rsidTr="00BD4DB7">
        <w:trPr>
          <w:trHeight w:val="300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потребителей услуг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Численность респондентов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Доля респондентов</w:t>
            </w:r>
          </w:p>
        </w:tc>
      </w:tr>
      <w:tr w:rsidR="00BD4DB7" w:rsidRPr="00E35741" w:rsidTr="00BD4DB7">
        <w:trPr>
          <w:trHeight w:val="300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МБУК «</w:t>
            </w:r>
            <w:proofErr w:type="spellStart"/>
            <w:r w:rsidRPr="00E3574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Межпоселенческая</w:t>
            </w:r>
            <w:proofErr w:type="spellEnd"/>
            <w:r w:rsidRPr="00E3574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клубная система» с. Идринское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407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40%</w:t>
            </w:r>
          </w:p>
        </w:tc>
      </w:tr>
    </w:tbl>
    <w:p w:rsidR="00BD4DB7" w:rsidRPr="00E35741" w:rsidRDefault="00BD4DB7" w:rsidP="00BD4DB7">
      <w:pPr>
        <w:pStyle w:val="11"/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4DB7" w:rsidRPr="00E35741" w:rsidRDefault="00BD4DB7" w:rsidP="00BD4DB7">
      <w:pPr>
        <w:pStyle w:val="11"/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b/>
          <w:sz w:val="28"/>
          <w:szCs w:val="28"/>
        </w:rPr>
        <w:t>1. Открытость и доступность информации об организации культуры</w:t>
      </w: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13"/>
        <w:gridCol w:w="1152"/>
        <w:gridCol w:w="730"/>
      </w:tblGrid>
      <w:tr w:rsidR="00BD4DB7" w:rsidRPr="00E35741" w:rsidTr="00E35741">
        <w:trPr>
          <w:trHeight w:val="765"/>
          <w:tblHeader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1.1.1. Объем информации, размещенной на информационных стендах в помещении организации, по отношению к количеству материалов, размещение которых установлено нормативно-правовыми актами 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330"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D4DB7" w:rsidRPr="00E35741" w:rsidRDefault="00BD4DB7" w:rsidP="00BD4DB7">
      <w:pPr>
        <w:pStyle w:val="11"/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13"/>
        <w:gridCol w:w="1152"/>
        <w:gridCol w:w="730"/>
      </w:tblGrid>
      <w:tr w:rsidR="00BD4DB7" w:rsidRPr="00E35741" w:rsidTr="00E35741">
        <w:trPr>
          <w:trHeight w:val="765"/>
          <w:tblHeader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1.1.2. Объем информации, размещенной на официальном сайте организации, по отношению к количеству материалов, размещение которых установлено нормативно-правовыми актами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330"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D4DB7" w:rsidRPr="00E35741" w:rsidRDefault="00BD4DB7" w:rsidP="00BD4DB7">
      <w:pPr>
        <w:pStyle w:val="11"/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94"/>
        <w:gridCol w:w="4819"/>
        <w:gridCol w:w="1134"/>
        <w:gridCol w:w="748"/>
      </w:tblGrid>
      <w:tr w:rsidR="00BD4DB7" w:rsidRPr="00E35741" w:rsidTr="00E35741">
        <w:trPr>
          <w:trHeight w:val="765"/>
          <w:tblHeader/>
        </w:trPr>
        <w:tc>
          <w:tcPr>
            <w:tcW w:w="7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1.2.1. Наличие и функционирование на официальном сайте организации информации о дистанционных способах взаимодействия с получателями услуг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735"/>
        </w:trPr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 наличии и функционируют более трёх дистанционных способов взаимодействия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D4DB7" w:rsidRPr="00E35741" w:rsidRDefault="00BD4DB7" w:rsidP="00BD4DB7">
      <w:pPr>
        <w:pStyle w:val="11"/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13"/>
        <w:gridCol w:w="1152"/>
        <w:gridCol w:w="730"/>
      </w:tblGrid>
      <w:tr w:rsidR="00BD4DB7" w:rsidRPr="00E35741" w:rsidTr="00E35741">
        <w:trPr>
          <w:trHeight w:val="1215"/>
          <w:tblHeader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1.3.1. Число получателей услуг, удовлетворённых качеством, полнотой и доступностью информации о деятельности организации, размещённой на информационных стендах в помещении организации по отношению к числу опрошенных получателей услуг, ответивших на соответствующий вопрос анкеты (учитываются ответы только тех респондентов, которые обращались к информации на стенде)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330"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162</w:t>
            </w:r>
          </w:p>
        </w:tc>
      </w:tr>
    </w:tbl>
    <w:p w:rsidR="00BD4DB7" w:rsidRPr="00E35741" w:rsidRDefault="00BD4DB7" w:rsidP="00BD4DB7">
      <w:pPr>
        <w:pStyle w:val="11"/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13"/>
        <w:gridCol w:w="1152"/>
        <w:gridCol w:w="730"/>
      </w:tblGrid>
      <w:tr w:rsidR="00BD4DB7" w:rsidRPr="00E35741" w:rsidTr="00E35741">
        <w:trPr>
          <w:trHeight w:val="1215"/>
          <w:tblHeader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1.3.2. Число получателей услуг, удовлетворённых качеством, полнотой и доступностью информации о деятельности организации, размещённой на официальном сайте организации по отношению к числу опрошенных получателей услуг, ответивших на соответствующий вопрос анкеты (учитываются ответы только тех респондентов, которые обращались к информации на сайте)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330"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</w:tr>
    </w:tbl>
    <w:p w:rsidR="00BD4DB7" w:rsidRPr="00E35741" w:rsidRDefault="00BD4DB7" w:rsidP="00BD4DB7">
      <w:pPr>
        <w:pStyle w:val="11"/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4DB7" w:rsidRPr="00E35741" w:rsidRDefault="00BD4DB7" w:rsidP="00BD4DB7">
      <w:pPr>
        <w:rPr>
          <w:rFonts w:ascii="Times New Roman" w:eastAsia="Times New Roman" w:hAnsi="Times New Roman"/>
          <w:b/>
          <w:sz w:val="28"/>
          <w:szCs w:val="28"/>
        </w:rPr>
      </w:pPr>
      <w:r w:rsidRPr="00E35741">
        <w:rPr>
          <w:rFonts w:ascii="Times New Roman" w:eastAsia="Times New Roman" w:hAnsi="Times New Roman"/>
          <w:b/>
          <w:sz w:val="28"/>
          <w:szCs w:val="28"/>
        </w:rPr>
        <w:br w:type="page"/>
      </w:r>
    </w:p>
    <w:p w:rsidR="00BD4DB7" w:rsidRPr="00E35741" w:rsidRDefault="00BD4DB7" w:rsidP="00BD4DB7">
      <w:pPr>
        <w:pStyle w:val="11"/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2</w:t>
      </w:r>
      <w:r w:rsidRPr="00E35741">
        <w:rPr>
          <w:rFonts w:ascii="Times New Roman" w:eastAsia="Times New Roman" w:hAnsi="Times New Roman" w:cs="Times New Roman"/>
          <w:b/>
          <w:sz w:val="28"/>
          <w:szCs w:val="28"/>
        </w:rPr>
        <w:t>. Комфортность условий предоставления услуг</w:t>
      </w: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52"/>
        <w:gridCol w:w="4961"/>
        <w:gridCol w:w="1259"/>
        <w:gridCol w:w="623"/>
      </w:tblGrid>
      <w:tr w:rsidR="00BD4DB7" w:rsidRPr="00E35741" w:rsidTr="00E35741">
        <w:trPr>
          <w:trHeight w:val="765"/>
          <w:tblHeader/>
        </w:trPr>
        <w:tc>
          <w:tcPr>
            <w:tcW w:w="7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2.1.1. Наличие комфортных условий для предоставления услуг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735"/>
        </w:trPr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D4DB7" w:rsidRPr="00E35741" w:rsidRDefault="00BD4DB7" w:rsidP="00BD4DB7">
      <w:pPr>
        <w:pStyle w:val="11"/>
        <w:widowControl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13"/>
        <w:gridCol w:w="1152"/>
        <w:gridCol w:w="730"/>
      </w:tblGrid>
      <w:tr w:rsidR="00BD4DB7" w:rsidRPr="00E35741" w:rsidTr="00E35741">
        <w:trPr>
          <w:trHeight w:val="765"/>
          <w:tblHeader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2.3.1. Число получателей услуг, удовлетворенных комфортностью предоставления услуг организацией, по отношению к числу опрошенных получателей услуг, ответивших на данный вопрос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330"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163</w:t>
            </w:r>
          </w:p>
        </w:tc>
      </w:tr>
    </w:tbl>
    <w:p w:rsidR="005951B4" w:rsidRDefault="005951B4" w:rsidP="00BD4DB7">
      <w:pPr>
        <w:pStyle w:val="11"/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4DB7" w:rsidRDefault="00BD4DB7" w:rsidP="00BD4DB7">
      <w:pPr>
        <w:pStyle w:val="11"/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b/>
          <w:sz w:val="28"/>
          <w:szCs w:val="28"/>
        </w:rPr>
        <w:t>3. Доступность услуг для инвалидов</w:t>
      </w:r>
    </w:p>
    <w:p w:rsidR="005951B4" w:rsidRPr="00E35741" w:rsidRDefault="005951B4" w:rsidP="00BD4DB7">
      <w:pPr>
        <w:pStyle w:val="11"/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52"/>
        <w:gridCol w:w="4961"/>
        <w:gridCol w:w="1259"/>
        <w:gridCol w:w="623"/>
      </w:tblGrid>
      <w:tr w:rsidR="00BD4DB7" w:rsidRPr="00E35741" w:rsidTr="00E35741">
        <w:trPr>
          <w:trHeight w:val="765"/>
          <w:tblHeader/>
        </w:trPr>
        <w:tc>
          <w:tcPr>
            <w:tcW w:w="7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3.1.1. Наличие в помещениях организации социальной сферы и на прилегающей к ней территории условий доступности для инвалидов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735"/>
        </w:trPr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BD4DB7" w:rsidRPr="00E35741" w:rsidRDefault="00BD4DB7" w:rsidP="00BD4DB7">
      <w:pPr>
        <w:pStyle w:val="11"/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52"/>
        <w:gridCol w:w="4961"/>
        <w:gridCol w:w="1276"/>
        <w:gridCol w:w="606"/>
      </w:tblGrid>
      <w:tr w:rsidR="00BD4DB7" w:rsidRPr="00E35741" w:rsidTr="00E35741">
        <w:trPr>
          <w:trHeight w:val="765"/>
        </w:trPr>
        <w:tc>
          <w:tcPr>
            <w:tcW w:w="7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3.2.1. Наличие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735"/>
        </w:trPr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BD4DB7" w:rsidRPr="00E35741" w:rsidRDefault="00BD4DB7" w:rsidP="00BD4DB7">
      <w:pPr>
        <w:pStyle w:val="11"/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13"/>
        <w:gridCol w:w="1276"/>
        <w:gridCol w:w="606"/>
      </w:tblGrid>
      <w:tr w:rsidR="00BD4DB7" w:rsidRPr="00E35741" w:rsidTr="00E35741">
        <w:trPr>
          <w:trHeight w:val="765"/>
          <w:tblHeader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3.3.1. Число получателей услуг-инвалидов, удовлетворенных доступностью услуг для инвалидов, по отношению к числу опрошенных получателей услуг-инвалидов, ответивших на соответствующий вопрос анкеты (учитываются только инвалиды и их представители)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330"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5951B4" w:rsidRDefault="005951B4" w:rsidP="00BD4DB7">
      <w:pPr>
        <w:pStyle w:val="11"/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4DB7" w:rsidRPr="00E35741" w:rsidRDefault="00BD4DB7" w:rsidP="00BD4DB7">
      <w:pPr>
        <w:pStyle w:val="11"/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E35741">
        <w:rPr>
          <w:rFonts w:ascii="Times New Roman" w:eastAsia="Times New Roman" w:hAnsi="Times New Roman" w:cs="Times New Roman"/>
          <w:b/>
          <w:sz w:val="28"/>
          <w:szCs w:val="28"/>
        </w:rPr>
        <w:t>4. Доброжелательность, вежливость работников организации</w:t>
      </w: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13"/>
        <w:gridCol w:w="1276"/>
        <w:gridCol w:w="606"/>
      </w:tblGrid>
      <w:tr w:rsidR="00BD4DB7" w:rsidRPr="00E35741" w:rsidTr="00E35741">
        <w:trPr>
          <w:trHeight w:val="765"/>
          <w:tblHeader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4.1.1.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услуги, по отношению к числу опрошенных получателей услуг, ответивших на данный вопрос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330"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163</w:t>
            </w:r>
          </w:p>
        </w:tc>
      </w:tr>
    </w:tbl>
    <w:p w:rsidR="00BD4DB7" w:rsidRPr="00E35741" w:rsidRDefault="00BD4DB7" w:rsidP="00BD4DB7">
      <w:pPr>
        <w:pStyle w:val="11"/>
        <w:widowControl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13"/>
        <w:gridCol w:w="1152"/>
        <w:gridCol w:w="730"/>
      </w:tblGrid>
      <w:tr w:rsidR="00BD4DB7" w:rsidRPr="00E35741" w:rsidTr="00E35741">
        <w:trPr>
          <w:trHeight w:val="765"/>
          <w:tblHeader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4.2.1. Число получателей услуг, удовлетворенных доброжелательностью, вежливостью работников организации, обеспечивающих непосредственное оказание услуги, по отношению к числу опрошенных получателей услуг, ответивших на данный вопрос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330"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163</w:t>
            </w:r>
          </w:p>
        </w:tc>
      </w:tr>
    </w:tbl>
    <w:p w:rsidR="00BD4DB7" w:rsidRPr="00E35741" w:rsidRDefault="00BD4DB7" w:rsidP="00BD4DB7">
      <w:pPr>
        <w:pStyle w:val="11"/>
        <w:widowControl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13"/>
        <w:gridCol w:w="1152"/>
        <w:gridCol w:w="730"/>
      </w:tblGrid>
      <w:tr w:rsidR="00BD4DB7" w:rsidRPr="00E35741" w:rsidTr="00E35741">
        <w:trPr>
          <w:trHeight w:val="765"/>
          <w:tblHeader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4.3.1.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взаимодействия, по отношению к числу опрошенных получателей услуг, ответивших на данный вопрос.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330"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</w:tc>
      </w:tr>
    </w:tbl>
    <w:p w:rsidR="00BD4DB7" w:rsidRPr="00E35741" w:rsidRDefault="00BD4DB7" w:rsidP="00BD4DB7">
      <w:pPr>
        <w:pStyle w:val="11"/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741">
        <w:rPr>
          <w:rFonts w:ascii="Times New Roman" w:eastAsia="Times New Roman" w:hAnsi="Times New Roman" w:cs="Times New Roman"/>
          <w:b/>
          <w:sz w:val="28"/>
          <w:szCs w:val="28"/>
        </w:rPr>
        <w:t>5. Удовлетворенность условиями оказания услуг</w:t>
      </w: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13"/>
        <w:gridCol w:w="1152"/>
        <w:gridCol w:w="730"/>
      </w:tblGrid>
      <w:tr w:rsidR="00BD4DB7" w:rsidRPr="00E35741" w:rsidTr="00E35741">
        <w:trPr>
          <w:trHeight w:val="765"/>
          <w:tblHeader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5.1.1. Число получателей услуг, которые готовы рекомендовать организацию родственникам и знакомым (могли бы её рекомендовать, если бы была возможность выбора организации), по отношению к числу опрошенных получателей услуг, ответивших на данный вопрос.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330"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163</w:t>
            </w:r>
          </w:p>
        </w:tc>
      </w:tr>
    </w:tbl>
    <w:p w:rsidR="00BD4DB7" w:rsidRPr="00E35741" w:rsidRDefault="00BD4DB7" w:rsidP="00BD4DB7">
      <w:pPr>
        <w:pStyle w:val="11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95" w:type="dxa"/>
        <w:tblInd w:w="-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13"/>
        <w:gridCol w:w="1152"/>
        <w:gridCol w:w="730"/>
      </w:tblGrid>
      <w:tr w:rsidR="00BD4DB7" w:rsidRPr="00E35741" w:rsidTr="00E35741">
        <w:trPr>
          <w:trHeight w:val="765"/>
          <w:tblHeader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5.2.1. Число получателей услуг, удовлетворенных организационными условиями предоставления услуг, по отношению к числу опрошенных получателей услуг, ответивших на данный вопрос.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330"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BD4DB7" w:rsidRPr="00E35741" w:rsidTr="00E35741">
        <w:trPr>
          <w:trHeight w:val="765"/>
          <w:tblHeader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5.3.1. Число получателей услуг, удовлетворенных в целом условиями оказания услуг в организации, по отношению к числу опрошенных получателей услуг, ответивших на данный вопрос.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индикатора</w:t>
            </w:r>
          </w:p>
        </w:tc>
      </w:tr>
      <w:tr w:rsidR="00BD4DB7" w:rsidRPr="00E35741" w:rsidTr="00E35741">
        <w:trPr>
          <w:trHeight w:val="330"/>
        </w:trPr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клубная система с. Идринское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D4DB7" w:rsidRPr="00E35741" w:rsidRDefault="00BD4DB7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741">
              <w:rPr>
                <w:rFonts w:ascii="Times New Roman" w:eastAsia="Times New Roman" w:hAnsi="Times New Roman" w:cs="Times New Roman"/>
                <w:sz w:val="28"/>
                <w:szCs w:val="28"/>
              </w:rPr>
              <w:t>163</w:t>
            </w:r>
          </w:p>
        </w:tc>
      </w:tr>
    </w:tbl>
    <w:p w:rsidR="003C1C5A" w:rsidRDefault="003C1C5A" w:rsidP="00D41C70">
      <w:pPr>
        <w:rPr>
          <w:rFonts w:ascii="Times New Roman" w:hAnsi="Times New Roman"/>
          <w:sz w:val="28"/>
          <w:szCs w:val="28"/>
        </w:rPr>
        <w:sectPr w:rsidR="003C1C5A" w:rsidSect="00207B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6EBB" w:rsidRPr="000B2E4C" w:rsidRDefault="00BA095E" w:rsidP="00BA095E">
      <w:pPr>
        <w:pStyle w:val="ab"/>
        <w:tabs>
          <w:tab w:val="left" w:pos="10410"/>
          <w:tab w:val="right" w:pos="14884"/>
        </w:tabs>
        <w:ind w:right="-314"/>
        <w:rPr>
          <w:rFonts w:ascii="Times New Roman" w:hAnsi="Times New Roman"/>
          <w:sz w:val="28"/>
          <w:szCs w:val="28"/>
        </w:rPr>
      </w:pPr>
      <w:r>
        <w:lastRenderedPageBreak/>
        <w:tab/>
      </w:r>
      <w:r w:rsidRPr="00BA095E">
        <w:rPr>
          <w:rFonts w:ascii="Times New Roman" w:hAnsi="Times New Roman"/>
        </w:rPr>
        <w:t xml:space="preserve">                           П</w:t>
      </w:r>
      <w:r w:rsidR="00646EBB" w:rsidRPr="000B2E4C">
        <w:rPr>
          <w:rFonts w:ascii="Times New Roman" w:hAnsi="Times New Roman"/>
          <w:sz w:val="28"/>
          <w:szCs w:val="28"/>
        </w:rPr>
        <w:t xml:space="preserve">риложение № </w:t>
      </w:r>
      <w:r w:rsidR="008248BA" w:rsidRPr="000B2E4C">
        <w:rPr>
          <w:rFonts w:ascii="Times New Roman" w:hAnsi="Times New Roman"/>
          <w:sz w:val="28"/>
          <w:szCs w:val="28"/>
        </w:rPr>
        <w:t>2</w:t>
      </w:r>
    </w:p>
    <w:p w:rsidR="00646EBB" w:rsidRPr="000B2E4C" w:rsidRDefault="00BA095E" w:rsidP="00BA095E">
      <w:pPr>
        <w:pStyle w:val="ab"/>
        <w:tabs>
          <w:tab w:val="left" w:pos="10455"/>
          <w:tab w:val="right" w:pos="14884"/>
        </w:tabs>
        <w:ind w:right="-3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</w:t>
      </w:r>
      <w:r w:rsidR="00230D3A">
        <w:rPr>
          <w:rFonts w:ascii="Times New Roman" w:hAnsi="Times New Roman"/>
          <w:sz w:val="28"/>
          <w:szCs w:val="28"/>
        </w:rPr>
        <w:t xml:space="preserve"> </w:t>
      </w:r>
      <w:r w:rsidR="00646EBB" w:rsidRPr="000B2E4C">
        <w:rPr>
          <w:rFonts w:ascii="Times New Roman" w:hAnsi="Times New Roman"/>
          <w:sz w:val="28"/>
          <w:szCs w:val="28"/>
        </w:rPr>
        <w:t>к распоряжению</w:t>
      </w:r>
    </w:p>
    <w:p w:rsidR="000B2E4C" w:rsidRPr="000B2E4C" w:rsidRDefault="00BA095E" w:rsidP="005923E4">
      <w:pPr>
        <w:pStyle w:val="ab"/>
        <w:ind w:right="-3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646EBB" w:rsidRPr="000B2E4C">
        <w:rPr>
          <w:rFonts w:ascii="Times New Roman" w:hAnsi="Times New Roman"/>
          <w:sz w:val="28"/>
          <w:szCs w:val="28"/>
        </w:rPr>
        <w:t>администрации  района</w:t>
      </w:r>
      <w:r w:rsidR="00646EBB" w:rsidRP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5923E4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3F1113">
        <w:rPr>
          <w:rFonts w:ascii="Times New Roman" w:hAnsi="Times New Roman"/>
          <w:sz w:val="28"/>
          <w:szCs w:val="28"/>
        </w:rPr>
        <w:t xml:space="preserve">  </w:t>
      </w:r>
      <w:r w:rsidR="005923E4">
        <w:rPr>
          <w:rFonts w:ascii="Times New Roman" w:hAnsi="Times New Roman"/>
          <w:sz w:val="28"/>
          <w:szCs w:val="28"/>
        </w:rPr>
        <w:t>о</w:t>
      </w:r>
      <w:r w:rsidR="00230D3A">
        <w:rPr>
          <w:rFonts w:ascii="Times New Roman" w:hAnsi="Times New Roman"/>
          <w:sz w:val="28"/>
          <w:szCs w:val="28"/>
        </w:rPr>
        <w:t>т  14.05.2021  № 100</w:t>
      </w:r>
      <w:r w:rsidR="007371EC">
        <w:rPr>
          <w:rFonts w:ascii="Times New Roman" w:hAnsi="Times New Roman"/>
          <w:sz w:val="28"/>
          <w:szCs w:val="28"/>
        </w:rPr>
        <w:t>-р</w:t>
      </w:r>
    </w:p>
    <w:p w:rsidR="00DB04D2" w:rsidRPr="000B2E4C" w:rsidRDefault="00DB04D2" w:rsidP="00BA095E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AB1459" w:rsidRDefault="00AB1459" w:rsidP="004F52CD">
      <w:pPr>
        <w:pStyle w:val="ConsPlusNormal"/>
        <w:ind w:right="-314"/>
        <w:jc w:val="center"/>
        <w:rPr>
          <w:rFonts w:ascii="Times New Roman" w:hAnsi="Times New Roman" w:cs="Times New Roman"/>
          <w:sz w:val="28"/>
          <w:szCs w:val="28"/>
        </w:rPr>
      </w:pPr>
    </w:p>
    <w:p w:rsidR="00DB2BED" w:rsidRDefault="00BA095E" w:rsidP="000B2E4C">
      <w:pPr>
        <w:pStyle w:val="ConsPlusNormal"/>
        <w:ind w:right="-3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5923E4">
        <w:rPr>
          <w:rFonts w:ascii="Times New Roman" w:hAnsi="Times New Roman" w:cs="Times New Roman"/>
          <w:sz w:val="28"/>
          <w:szCs w:val="28"/>
        </w:rPr>
        <w:t xml:space="preserve">   </w:t>
      </w:r>
      <w:r w:rsidR="00230D3A">
        <w:rPr>
          <w:rFonts w:ascii="Times New Roman" w:hAnsi="Times New Roman" w:cs="Times New Roman"/>
          <w:sz w:val="28"/>
          <w:szCs w:val="28"/>
        </w:rPr>
        <w:t xml:space="preserve">       </w:t>
      </w:r>
      <w:r w:rsidR="00126BE7">
        <w:rPr>
          <w:rFonts w:ascii="Times New Roman" w:hAnsi="Times New Roman" w:cs="Times New Roman"/>
          <w:sz w:val="28"/>
          <w:szCs w:val="28"/>
        </w:rPr>
        <w:t>У</w:t>
      </w:r>
      <w:r w:rsidR="00AB1459">
        <w:rPr>
          <w:rFonts w:ascii="Times New Roman" w:hAnsi="Times New Roman" w:cs="Times New Roman"/>
          <w:sz w:val="28"/>
          <w:szCs w:val="28"/>
        </w:rPr>
        <w:t xml:space="preserve">тверждаю  </w:t>
      </w:r>
    </w:p>
    <w:p w:rsidR="00AB1459" w:rsidRDefault="00AB1459" w:rsidP="000B2E4C">
      <w:pPr>
        <w:pStyle w:val="ConsPlusNormal"/>
        <w:ind w:right="-3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DB2B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proofErr w:type="gramStart"/>
      <w:r w:rsidR="00DB2BED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="00DB2BED">
        <w:rPr>
          <w:rFonts w:ascii="Times New Roman" w:hAnsi="Times New Roman" w:cs="Times New Roman"/>
          <w:sz w:val="28"/>
          <w:szCs w:val="28"/>
        </w:rPr>
        <w:t xml:space="preserve">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AB1459" w:rsidRDefault="00BA095E" w:rsidP="000B2E4C">
      <w:pPr>
        <w:pStyle w:val="ConsPlusNormal"/>
        <w:ind w:left="8484" w:right="-3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B2BED">
        <w:rPr>
          <w:rFonts w:ascii="Times New Roman" w:hAnsi="Times New Roman" w:cs="Times New Roman"/>
          <w:sz w:val="28"/>
          <w:szCs w:val="28"/>
        </w:rPr>
        <w:t>г</w:t>
      </w:r>
      <w:r w:rsidR="00AB1459">
        <w:rPr>
          <w:rFonts w:ascii="Times New Roman" w:hAnsi="Times New Roman" w:cs="Times New Roman"/>
          <w:sz w:val="28"/>
          <w:szCs w:val="28"/>
        </w:rPr>
        <w:t>лав</w:t>
      </w:r>
      <w:r w:rsidR="00DB2BED">
        <w:rPr>
          <w:rFonts w:ascii="Times New Roman" w:hAnsi="Times New Roman" w:cs="Times New Roman"/>
          <w:sz w:val="28"/>
          <w:szCs w:val="28"/>
        </w:rPr>
        <w:t>ы</w:t>
      </w:r>
      <w:r w:rsidR="00AB1459"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AB1459" w:rsidRDefault="000B2E4C" w:rsidP="004F52CD">
      <w:pPr>
        <w:pStyle w:val="ConsPlusNormal"/>
        <w:tabs>
          <w:tab w:val="left" w:pos="10500"/>
          <w:tab w:val="left" w:pos="11482"/>
          <w:tab w:val="right" w:pos="14884"/>
        </w:tabs>
        <w:ind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095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F52CD">
        <w:rPr>
          <w:rFonts w:ascii="Times New Roman" w:hAnsi="Times New Roman" w:cs="Times New Roman"/>
          <w:sz w:val="28"/>
          <w:szCs w:val="28"/>
        </w:rPr>
        <w:t>________</w:t>
      </w:r>
      <w:proofErr w:type="spellStart"/>
      <w:r w:rsidR="00DB2BED">
        <w:rPr>
          <w:rFonts w:ascii="Times New Roman" w:hAnsi="Times New Roman" w:cs="Times New Roman"/>
          <w:sz w:val="28"/>
          <w:szCs w:val="28"/>
        </w:rPr>
        <w:t>Н.П.Антипова</w:t>
      </w:r>
      <w:proofErr w:type="spellEnd"/>
    </w:p>
    <w:p w:rsidR="00AB1459" w:rsidRDefault="000B2E4C" w:rsidP="004F52CD">
      <w:pPr>
        <w:pStyle w:val="ConsPlusNormal"/>
        <w:tabs>
          <w:tab w:val="left" w:pos="11907"/>
        </w:tabs>
        <w:ind w:right="-31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</w:t>
      </w:r>
      <w:r w:rsidR="004F52CD">
        <w:rPr>
          <w:rFonts w:ascii="Times New Roman" w:hAnsi="Times New Roman" w:cs="Times New Roman"/>
          <w:sz w:val="28"/>
          <w:szCs w:val="28"/>
        </w:rPr>
        <w:t>»____________</w:t>
      </w:r>
      <w:r w:rsidR="00B65A40">
        <w:rPr>
          <w:rFonts w:ascii="Times New Roman" w:hAnsi="Times New Roman" w:cs="Times New Roman"/>
          <w:sz w:val="28"/>
          <w:szCs w:val="28"/>
        </w:rPr>
        <w:t>2021</w:t>
      </w:r>
    </w:p>
    <w:p w:rsidR="00AB1459" w:rsidRPr="00AB1459" w:rsidRDefault="00AB1459" w:rsidP="000B2E4C">
      <w:pPr>
        <w:pStyle w:val="ConsPlusNonformat0"/>
        <w:ind w:right="-314"/>
        <w:jc w:val="both"/>
        <w:rPr>
          <w:rFonts w:ascii="Times New Roman" w:hAnsi="Times New Roman" w:cs="Times New Roman"/>
          <w:sz w:val="28"/>
          <w:szCs w:val="28"/>
        </w:rPr>
      </w:pPr>
    </w:p>
    <w:p w:rsidR="00646EBB" w:rsidRDefault="00646EBB" w:rsidP="00AB1459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8BA" w:rsidRDefault="008248BA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8248BA" w:rsidRDefault="008248BA" w:rsidP="008248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устранению недост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атков, выявленных в ходе </w:t>
      </w:r>
    </w:p>
    <w:p w:rsidR="008248BA" w:rsidRDefault="008248BA" w:rsidP="008248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независимой оценки качества условий оказания услуг</w:t>
      </w:r>
    </w:p>
    <w:p w:rsidR="008248BA" w:rsidRDefault="008248BA" w:rsidP="008248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</w:p>
    <w:p w:rsidR="008248BA" w:rsidRDefault="00B65A40" w:rsidP="008248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клубная </w:t>
      </w:r>
      <w:r w:rsidR="008248BA">
        <w:rPr>
          <w:rFonts w:ascii="Times New Roman" w:hAnsi="Times New Roman"/>
          <w:b/>
          <w:sz w:val="28"/>
          <w:szCs w:val="28"/>
        </w:rPr>
        <w:t xml:space="preserve"> си</w:t>
      </w:r>
      <w:r>
        <w:rPr>
          <w:rFonts w:ascii="Times New Roman" w:hAnsi="Times New Roman"/>
          <w:b/>
          <w:sz w:val="28"/>
          <w:szCs w:val="28"/>
        </w:rPr>
        <w:t>стема» Идринского района на 2021-2024 годы</w:t>
      </w:r>
    </w:p>
    <w:p w:rsidR="008248BA" w:rsidRDefault="008248BA" w:rsidP="008248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"/>
        <w:tblW w:w="14992" w:type="dxa"/>
        <w:tblLook w:val="04A0" w:firstRow="1" w:lastRow="0" w:firstColumn="1" w:lastColumn="0" w:noHBand="0" w:noVBand="1"/>
      </w:tblPr>
      <w:tblGrid>
        <w:gridCol w:w="2680"/>
        <w:gridCol w:w="2717"/>
        <w:gridCol w:w="1907"/>
        <w:gridCol w:w="2850"/>
        <w:gridCol w:w="7"/>
        <w:gridCol w:w="2318"/>
        <w:gridCol w:w="2513"/>
      </w:tblGrid>
      <w:tr w:rsidR="008248BA" w:rsidTr="004574B2">
        <w:tc>
          <w:tcPr>
            <w:tcW w:w="2680" w:type="dxa"/>
            <w:vMerge w:val="restart"/>
          </w:tcPr>
          <w:p w:rsidR="008248BA" w:rsidRDefault="008248BA" w:rsidP="008A5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</w:t>
            </w:r>
          </w:p>
        </w:tc>
        <w:tc>
          <w:tcPr>
            <w:tcW w:w="2717" w:type="dxa"/>
            <w:vMerge w:val="restart"/>
          </w:tcPr>
          <w:p w:rsidR="008248BA" w:rsidRDefault="008248BA" w:rsidP="008A5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по устранению  недостатков, выявленных в ходе независимой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организацией </w:t>
            </w:r>
          </w:p>
        </w:tc>
        <w:tc>
          <w:tcPr>
            <w:tcW w:w="1907" w:type="dxa"/>
            <w:vMerge w:val="restart"/>
          </w:tcPr>
          <w:p w:rsidR="008248BA" w:rsidRDefault="008248BA" w:rsidP="008A5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Плановый срок реализации мероприятия</w:t>
            </w:r>
          </w:p>
        </w:tc>
        <w:tc>
          <w:tcPr>
            <w:tcW w:w="2857" w:type="dxa"/>
            <w:gridSpan w:val="2"/>
            <w:vMerge w:val="restart"/>
          </w:tcPr>
          <w:p w:rsidR="008248BA" w:rsidRDefault="008248BA" w:rsidP="008A5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(с указанием ФИО и должности)</w:t>
            </w:r>
          </w:p>
        </w:tc>
        <w:tc>
          <w:tcPr>
            <w:tcW w:w="4831" w:type="dxa"/>
            <w:gridSpan w:val="2"/>
          </w:tcPr>
          <w:p w:rsidR="008248BA" w:rsidRDefault="008248BA" w:rsidP="008A5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ходе реализации мероприятия</w:t>
            </w:r>
          </w:p>
        </w:tc>
      </w:tr>
      <w:tr w:rsidR="008248BA" w:rsidTr="004574B2">
        <w:tc>
          <w:tcPr>
            <w:tcW w:w="2680" w:type="dxa"/>
            <w:vMerge/>
          </w:tcPr>
          <w:p w:rsidR="008248BA" w:rsidRDefault="008248BA" w:rsidP="008A5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:rsidR="008248BA" w:rsidRDefault="008248BA" w:rsidP="008A5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248BA" w:rsidRDefault="008248BA" w:rsidP="008A5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7" w:type="dxa"/>
            <w:gridSpan w:val="2"/>
            <w:vMerge/>
          </w:tcPr>
          <w:p w:rsidR="008248BA" w:rsidRDefault="008248BA" w:rsidP="008A5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8" w:type="dxa"/>
          </w:tcPr>
          <w:p w:rsidR="008248BA" w:rsidRDefault="008248BA" w:rsidP="008A5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Реализованные меры по устранению выявленных недостатков</w:t>
            </w:r>
          </w:p>
        </w:tc>
        <w:tc>
          <w:tcPr>
            <w:tcW w:w="2513" w:type="dxa"/>
          </w:tcPr>
          <w:p w:rsidR="008248BA" w:rsidRDefault="008248BA" w:rsidP="008A5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срок реализации</w:t>
            </w:r>
          </w:p>
        </w:tc>
      </w:tr>
      <w:tr w:rsidR="008248BA" w:rsidTr="000B2E4C">
        <w:tc>
          <w:tcPr>
            <w:tcW w:w="14992" w:type="dxa"/>
            <w:gridSpan w:val="7"/>
          </w:tcPr>
          <w:p w:rsidR="008248BA" w:rsidRPr="000F26BB" w:rsidRDefault="00B65A40" w:rsidP="008248BA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Д</w:t>
            </w:r>
            <w:r w:rsidR="008248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оступность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услуг  для  инвалидов</w:t>
            </w:r>
          </w:p>
        </w:tc>
      </w:tr>
      <w:tr w:rsidR="008248BA" w:rsidTr="004574B2">
        <w:tc>
          <w:tcPr>
            <w:tcW w:w="2680" w:type="dxa"/>
            <w:tcBorders>
              <w:right w:val="single" w:sz="4" w:space="0" w:color="auto"/>
            </w:tcBorders>
          </w:tcPr>
          <w:p w:rsidR="008248BA" w:rsidRPr="000F26BB" w:rsidRDefault="008248BA" w:rsidP="00B65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6BB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B65A40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обеспечены  условия  доступности,  позволяющие  инвалидам  получать</w:t>
            </w:r>
            <w:r w:rsidR="004574B2">
              <w:rPr>
                <w:rFonts w:ascii="Times New Roman" w:hAnsi="Times New Roman" w:cs="Times New Roman"/>
                <w:sz w:val="28"/>
                <w:szCs w:val="28"/>
              </w:rPr>
              <w:t xml:space="preserve">  услуги  наравне  с  другими</w:t>
            </w:r>
          </w:p>
        </w:tc>
        <w:tc>
          <w:tcPr>
            <w:tcW w:w="2717" w:type="dxa"/>
            <w:tcBorders>
              <w:left w:val="single" w:sz="4" w:space="0" w:color="auto"/>
            </w:tcBorders>
          </w:tcPr>
          <w:p w:rsidR="008248BA" w:rsidRPr="000F26BB" w:rsidRDefault="004574B2" w:rsidP="008A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по  мере  возможности  в  программах  на  выделение  финансовых средств, направленных  на  улучшение  условий  оказания  услуг  для  инвалидов</w:t>
            </w: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:rsidR="008248BA" w:rsidRPr="000F26BB" w:rsidRDefault="00B65A40" w:rsidP="008A5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857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48BA" w:rsidRPr="000F26BB" w:rsidRDefault="00B65A40" w:rsidP="008A5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Головкова  Е.Н. </w:t>
            </w:r>
            <w:r w:rsidR="008248BA" w:rsidRPr="000F26B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18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48BA" w:rsidRPr="000F26BB" w:rsidRDefault="008248BA" w:rsidP="008A5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4" w:space="0" w:color="auto"/>
            </w:tcBorders>
          </w:tcPr>
          <w:p w:rsidR="008248BA" w:rsidRPr="000F26BB" w:rsidRDefault="008248BA" w:rsidP="008A5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B2" w:rsidTr="004574B2">
        <w:tc>
          <w:tcPr>
            <w:tcW w:w="2680" w:type="dxa"/>
            <w:vMerge w:val="restart"/>
            <w:tcBorders>
              <w:right w:val="single" w:sz="4" w:space="0" w:color="auto"/>
            </w:tcBorders>
          </w:tcPr>
          <w:p w:rsidR="004574B2" w:rsidRPr="004574B2" w:rsidRDefault="004574B2" w:rsidP="004574B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74B2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 к  организации  и  помещения  не  оборудованы</w:t>
            </w:r>
            <w:proofErr w:type="gramEnd"/>
            <w:r w:rsidRPr="004574B2">
              <w:rPr>
                <w:rFonts w:ascii="Times New Roman" w:hAnsi="Times New Roman" w:cs="Times New Roman"/>
                <w:sz w:val="28"/>
                <w:szCs w:val="28"/>
              </w:rPr>
              <w:t xml:space="preserve">  с  учетом  условий  доступности  для  инвалидов</w:t>
            </w: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74B2" w:rsidRPr="000F26BB" w:rsidRDefault="004574B2" w:rsidP="008A5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Участие, по мере возможности, в программах  на выделение финансовых средств, направленных на  оборудование территории, прилегающей к  организации  и  помещений  с  учетом условий доступности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</w:t>
            </w:r>
          </w:p>
        </w:tc>
        <w:tc>
          <w:tcPr>
            <w:tcW w:w="1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74B2" w:rsidRPr="000F26BB" w:rsidRDefault="004574B2" w:rsidP="008A5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</w:t>
            </w:r>
          </w:p>
        </w:tc>
        <w:tc>
          <w:tcPr>
            <w:tcW w:w="285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574B2" w:rsidRPr="000F26BB" w:rsidRDefault="004574B2" w:rsidP="008A5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Головкова  Е.Н. </w:t>
            </w:r>
            <w:r w:rsidRPr="000F26B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2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574B2" w:rsidRPr="000F26BB" w:rsidRDefault="004574B2" w:rsidP="008A5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3" w:type="dxa"/>
            <w:vMerge w:val="restart"/>
            <w:tcBorders>
              <w:left w:val="single" w:sz="4" w:space="0" w:color="auto"/>
            </w:tcBorders>
          </w:tcPr>
          <w:p w:rsidR="004574B2" w:rsidRPr="000F26BB" w:rsidRDefault="004574B2" w:rsidP="008A5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74B2" w:rsidRPr="003F2BCB" w:rsidTr="004574B2">
        <w:tc>
          <w:tcPr>
            <w:tcW w:w="2680" w:type="dxa"/>
            <w:vMerge/>
            <w:tcBorders>
              <w:right w:val="single" w:sz="4" w:space="0" w:color="auto"/>
            </w:tcBorders>
          </w:tcPr>
          <w:p w:rsidR="004574B2" w:rsidRPr="00495B41" w:rsidRDefault="004574B2" w:rsidP="008A5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4B2" w:rsidRPr="000F26BB" w:rsidRDefault="004574B2" w:rsidP="008A5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4B2" w:rsidRPr="000F26BB" w:rsidRDefault="004574B2" w:rsidP="008A5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single" w:sz="4" w:space="0" w:color="auto"/>
            </w:tcBorders>
          </w:tcPr>
          <w:p w:rsidR="004574B2" w:rsidRPr="000F26BB" w:rsidRDefault="004574B2" w:rsidP="008A5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nil"/>
              <w:right w:val="single" w:sz="4" w:space="0" w:color="auto"/>
            </w:tcBorders>
          </w:tcPr>
          <w:p w:rsidR="004574B2" w:rsidRPr="000F26BB" w:rsidRDefault="004574B2" w:rsidP="008A5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3" w:type="dxa"/>
            <w:vMerge/>
            <w:tcBorders>
              <w:left w:val="single" w:sz="4" w:space="0" w:color="auto"/>
            </w:tcBorders>
          </w:tcPr>
          <w:p w:rsidR="004574B2" w:rsidRPr="000F26BB" w:rsidRDefault="004574B2" w:rsidP="008A5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3E85" w:rsidRPr="008248BA" w:rsidRDefault="00533E85" w:rsidP="005951B4">
      <w:pPr>
        <w:spacing w:after="0" w:line="240" w:lineRule="auto"/>
        <w:rPr>
          <w:rFonts w:ascii="Times New Roman" w:hAnsi="Times New Roman"/>
          <w:sz w:val="28"/>
          <w:szCs w:val="28"/>
        </w:rPr>
        <w:sectPr w:rsidR="00533E85" w:rsidRPr="008248BA" w:rsidSect="00646EBB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7B5AE7" w:rsidRPr="004F52CD" w:rsidRDefault="00BA095E" w:rsidP="00BA095E">
      <w:pPr>
        <w:tabs>
          <w:tab w:val="left" w:pos="6990"/>
          <w:tab w:val="left" w:pos="7230"/>
          <w:tab w:val="right" w:pos="10206"/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     </w:t>
      </w:r>
      <w:r w:rsidR="008248BA" w:rsidRPr="004F52CD">
        <w:rPr>
          <w:rFonts w:ascii="Times New Roman" w:hAnsi="Times New Roman"/>
          <w:sz w:val="28"/>
          <w:szCs w:val="28"/>
        </w:rPr>
        <w:t>Приложение № 3</w:t>
      </w:r>
    </w:p>
    <w:p w:rsidR="007B5AE7" w:rsidRPr="004F52CD" w:rsidRDefault="007B5AE7" w:rsidP="00BA095E">
      <w:pPr>
        <w:tabs>
          <w:tab w:val="left" w:pos="6915"/>
          <w:tab w:val="right" w:pos="9355"/>
          <w:tab w:val="left" w:pos="11766"/>
        </w:tabs>
        <w:contextualSpacing/>
        <w:jc w:val="right"/>
        <w:rPr>
          <w:rFonts w:ascii="Times New Roman" w:hAnsi="Times New Roman"/>
          <w:sz w:val="28"/>
          <w:szCs w:val="28"/>
        </w:rPr>
      </w:pPr>
      <w:r w:rsidRPr="004F52CD">
        <w:rPr>
          <w:rFonts w:ascii="Times New Roman" w:hAnsi="Times New Roman"/>
          <w:sz w:val="28"/>
          <w:szCs w:val="28"/>
        </w:rPr>
        <w:t>к распоряжению</w:t>
      </w:r>
    </w:p>
    <w:p w:rsidR="007B5AE7" w:rsidRPr="004F52CD" w:rsidRDefault="007B5AE7" w:rsidP="00BA095E">
      <w:pPr>
        <w:tabs>
          <w:tab w:val="left" w:pos="5760"/>
          <w:tab w:val="right" w:pos="10206"/>
          <w:tab w:val="left" w:pos="11766"/>
        </w:tabs>
        <w:ind w:right="-851"/>
        <w:contextualSpacing/>
        <w:jc w:val="right"/>
        <w:rPr>
          <w:rFonts w:ascii="Times New Roman" w:hAnsi="Times New Roman"/>
          <w:sz w:val="28"/>
          <w:szCs w:val="28"/>
        </w:rPr>
      </w:pPr>
      <w:r w:rsidRPr="004F52CD">
        <w:rPr>
          <w:rFonts w:ascii="Times New Roman" w:hAnsi="Times New Roman"/>
          <w:sz w:val="28"/>
          <w:szCs w:val="28"/>
        </w:rPr>
        <w:t>администрации  района</w:t>
      </w:r>
    </w:p>
    <w:p w:rsidR="007B5AE7" w:rsidRPr="004F52CD" w:rsidRDefault="00BA095E" w:rsidP="00BA095E">
      <w:pPr>
        <w:tabs>
          <w:tab w:val="left" w:pos="6870"/>
          <w:tab w:val="left" w:pos="6945"/>
          <w:tab w:val="left" w:pos="8580"/>
          <w:tab w:val="right" w:pos="10206"/>
          <w:tab w:val="left" w:pos="11295"/>
          <w:tab w:val="left" w:pos="12120"/>
        </w:tabs>
        <w:ind w:right="-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7B5AE7" w:rsidRPr="004F52CD">
        <w:rPr>
          <w:rFonts w:ascii="Times New Roman" w:hAnsi="Times New Roman"/>
          <w:sz w:val="28"/>
          <w:szCs w:val="28"/>
        </w:rPr>
        <w:t>от</w:t>
      </w:r>
      <w:r w:rsidR="00230D3A">
        <w:rPr>
          <w:rFonts w:ascii="Times New Roman" w:hAnsi="Times New Roman"/>
          <w:sz w:val="28"/>
          <w:szCs w:val="28"/>
        </w:rPr>
        <w:t xml:space="preserve"> 14.05.2021 № 100</w:t>
      </w:r>
      <w:r w:rsidR="007371EC">
        <w:rPr>
          <w:rFonts w:ascii="Times New Roman" w:hAnsi="Times New Roman"/>
          <w:sz w:val="28"/>
          <w:szCs w:val="28"/>
        </w:rPr>
        <w:t>-р</w:t>
      </w:r>
    </w:p>
    <w:p w:rsidR="007B5AE7" w:rsidRPr="004F52CD" w:rsidRDefault="007B5AE7" w:rsidP="004F52CD">
      <w:pPr>
        <w:tabs>
          <w:tab w:val="left" w:pos="11766"/>
        </w:tabs>
        <w:contextualSpacing/>
        <w:jc w:val="center"/>
        <w:rPr>
          <w:rFonts w:ascii="Times New Roman" w:hAnsi="Times New Roman"/>
          <w:sz w:val="28"/>
          <w:szCs w:val="28"/>
        </w:rPr>
      </w:pPr>
    </w:p>
    <w:p w:rsidR="00EE484C" w:rsidRPr="007B5AE7" w:rsidRDefault="00EE484C" w:rsidP="00AB1459">
      <w:pPr>
        <w:pStyle w:val="ab"/>
        <w:tabs>
          <w:tab w:val="left" w:pos="4290"/>
          <w:tab w:val="center" w:pos="4677"/>
          <w:tab w:val="right" w:pos="10206"/>
        </w:tabs>
        <w:ind w:left="284" w:right="-851"/>
        <w:rPr>
          <w:rFonts w:ascii="Times New Roman" w:hAnsi="Times New Roman"/>
          <w:sz w:val="24"/>
          <w:szCs w:val="24"/>
        </w:rPr>
      </w:pPr>
    </w:p>
    <w:p w:rsidR="00EE484C" w:rsidRPr="00EE484C" w:rsidRDefault="00EE484C" w:rsidP="00EE484C">
      <w:pPr>
        <w:pStyle w:val="ab"/>
        <w:tabs>
          <w:tab w:val="left" w:pos="4290"/>
          <w:tab w:val="center" w:pos="4677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EE484C" w:rsidRPr="00EE484C" w:rsidRDefault="00EE484C" w:rsidP="00EE484C">
      <w:pPr>
        <w:pStyle w:val="ab"/>
        <w:tabs>
          <w:tab w:val="left" w:pos="3600"/>
        </w:tabs>
        <w:jc w:val="center"/>
        <w:rPr>
          <w:rFonts w:ascii="Times New Roman" w:hAnsi="Times New Roman"/>
          <w:sz w:val="28"/>
          <w:szCs w:val="28"/>
        </w:rPr>
      </w:pPr>
      <w:r w:rsidRPr="00EE484C">
        <w:rPr>
          <w:rFonts w:ascii="Times New Roman" w:hAnsi="Times New Roman"/>
          <w:sz w:val="28"/>
          <w:szCs w:val="28"/>
        </w:rPr>
        <w:t>Перечень</w:t>
      </w:r>
    </w:p>
    <w:p w:rsidR="00EE484C" w:rsidRPr="00EE484C" w:rsidRDefault="00EE484C" w:rsidP="00EE484C">
      <w:pPr>
        <w:pStyle w:val="ab"/>
        <w:tabs>
          <w:tab w:val="left" w:pos="3600"/>
        </w:tabs>
        <w:jc w:val="center"/>
        <w:rPr>
          <w:rFonts w:ascii="Times New Roman" w:hAnsi="Times New Roman"/>
        </w:rPr>
      </w:pPr>
    </w:p>
    <w:p w:rsidR="00EE484C" w:rsidRPr="00EE484C" w:rsidRDefault="00EE484C" w:rsidP="00EE484C">
      <w:pPr>
        <w:ind w:left="567" w:firstLine="142"/>
        <w:jc w:val="center"/>
        <w:rPr>
          <w:rFonts w:ascii="Times New Roman" w:hAnsi="Times New Roman"/>
          <w:sz w:val="28"/>
          <w:szCs w:val="28"/>
        </w:rPr>
      </w:pPr>
      <w:r w:rsidRPr="00EE484C">
        <w:rPr>
          <w:rFonts w:ascii="Times New Roman" w:hAnsi="Times New Roman"/>
          <w:sz w:val="28"/>
          <w:szCs w:val="28"/>
        </w:rPr>
        <w:t xml:space="preserve">учреждений культуры, подведомственных отделу культуры, спорта и молодежной политики администрации Идринского района для проведения независимой  </w:t>
      </w:r>
      <w:proofErr w:type="gramStart"/>
      <w:r w:rsidRPr="00EE484C">
        <w:rPr>
          <w:rFonts w:ascii="Times New Roman" w:hAnsi="Times New Roman"/>
          <w:sz w:val="28"/>
          <w:szCs w:val="28"/>
        </w:rPr>
        <w:t>оценки  качеств</w:t>
      </w:r>
      <w:r w:rsidR="008248BA">
        <w:rPr>
          <w:rFonts w:ascii="Times New Roman" w:hAnsi="Times New Roman"/>
          <w:sz w:val="28"/>
          <w:szCs w:val="28"/>
        </w:rPr>
        <w:t>а  условий</w:t>
      </w:r>
      <w:r w:rsidR="003F2BCB">
        <w:rPr>
          <w:rFonts w:ascii="Times New Roman" w:hAnsi="Times New Roman"/>
          <w:sz w:val="28"/>
          <w:szCs w:val="28"/>
        </w:rPr>
        <w:t xml:space="preserve"> </w:t>
      </w:r>
      <w:r w:rsidR="008248BA">
        <w:rPr>
          <w:rFonts w:ascii="Times New Roman" w:hAnsi="Times New Roman"/>
          <w:sz w:val="28"/>
          <w:szCs w:val="28"/>
        </w:rPr>
        <w:t xml:space="preserve"> </w:t>
      </w:r>
      <w:r w:rsidR="00B65A40">
        <w:rPr>
          <w:rFonts w:ascii="Times New Roman" w:hAnsi="Times New Roman"/>
          <w:sz w:val="28"/>
          <w:szCs w:val="28"/>
        </w:rPr>
        <w:t xml:space="preserve">оказания </w:t>
      </w:r>
      <w:r w:rsidR="003F2BCB">
        <w:rPr>
          <w:rFonts w:ascii="Times New Roman" w:hAnsi="Times New Roman"/>
          <w:sz w:val="28"/>
          <w:szCs w:val="28"/>
        </w:rPr>
        <w:t xml:space="preserve"> </w:t>
      </w:r>
      <w:r w:rsidR="00B65A40">
        <w:rPr>
          <w:rFonts w:ascii="Times New Roman" w:hAnsi="Times New Roman"/>
          <w:sz w:val="28"/>
          <w:szCs w:val="28"/>
        </w:rPr>
        <w:t>услуг</w:t>
      </w:r>
      <w:proofErr w:type="gramEnd"/>
      <w:r w:rsidR="00B65A40">
        <w:rPr>
          <w:rFonts w:ascii="Times New Roman" w:hAnsi="Times New Roman"/>
          <w:sz w:val="28"/>
          <w:szCs w:val="28"/>
        </w:rPr>
        <w:t xml:space="preserve"> в 2022</w:t>
      </w:r>
      <w:r w:rsidRPr="00EE484C">
        <w:rPr>
          <w:rFonts w:ascii="Times New Roman" w:hAnsi="Times New Roman"/>
          <w:sz w:val="28"/>
          <w:szCs w:val="28"/>
        </w:rPr>
        <w:t xml:space="preserve"> году</w:t>
      </w:r>
    </w:p>
    <w:p w:rsidR="00EE484C" w:rsidRPr="00EE484C" w:rsidRDefault="00EE484C" w:rsidP="00EE484C">
      <w:pPr>
        <w:ind w:left="567"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922" w:type="dxa"/>
        <w:tblInd w:w="392" w:type="dxa"/>
        <w:tblLook w:val="04A0" w:firstRow="1" w:lastRow="0" w:firstColumn="1" w:lastColumn="0" w:noHBand="0" w:noVBand="1"/>
      </w:tblPr>
      <w:tblGrid>
        <w:gridCol w:w="850"/>
        <w:gridCol w:w="9072"/>
      </w:tblGrid>
      <w:tr w:rsidR="00EE484C" w:rsidRPr="00EE484C" w:rsidTr="00483C86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84C" w:rsidRPr="00EE484C" w:rsidRDefault="00EE484C" w:rsidP="00EE48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8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E484C" w:rsidRPr="00EE484C" w:rsidRDefault="00EE484C" w:rsidP="00EE48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E48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E48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84C" w:rsidRPr="00EE484C" w:rsidRDefault="00EE484C" w:rsidP="00EE48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84C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</w:tr>
      <w:tr w:rsidR="00EE484C" w:rsidRPr="00EE484C" w:rsidTr="00483C86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84C" w:rsidRPr="00EE484C" w:rsidRDefault="00EE484C" w:rsidP="00EE48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8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84C" w:rsidRPr="00CD1E83" w:rsidRDefault="00CD1E83" w:rsidP="00483C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1E8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 бюджетное  учреждение  культуры  Идринский  районный  краеведческий  музей  им. Н.Ф. Летягина</w:t>
            </w:r>
          </w:p>
        </w:tc>
      </w:tr>
    </w:tbl>
    <w:p w:rsidR="00EE484C" w:rsidRPr="00EE484C" w:rsidRDefault="00EE484C" w:rsidP="00EE484C">
      <w:pPr>
        <w:ind w:firstLine="708"/>
        <w:jc w:val="center"/>
        <w:rPr>
          <w:rFonts w:ascii="Times New Roman" w:eastAsia="Times New Roman" w:hAnsi="Times New Roman"/>
          <w:sz w:val="24"/>
          <w:szCs w:val="24"/>
        </w:rPr>
      </w:pPr>
    </w:p>
    <w:p w:rsidR="00EE484C" w:rsidRPr="00EE484C" w:rsidRDefault="00EE484C" w:rsidP="00EE484C">
      <w:pPr>
        <w:jc w:val="center"/>
        <w:rPr>
          <w:rFonts w:ascii="Times New Roman" w:hAnsi="Times New Roman"/>
        </w:rPr>
      </w:pPr>
    </w:p>
    <w:p w:rsidR="00EE484C" w:rsidRPr="00EE484C" w:rsidRDefault="00EE484C" w:rsidP="00D41C70">
      <w:pPr>
        <w:rPr>
          <w:rFonts w:ascii="Times New Roman" w:hAnsi="Times New Roman"/>
          <w:sz w:val="28"/>
          <w:szCs w:val="28"/>
        </w:rPr>
      </w:pPr>
    </w:p>
    <w:p w:rsidR="00EE484C" w:rsidRPr="00EE484C" w:rsidRDefault="00EE484C" w:rsidP="00D41C70">
      <w:pPr>
        <w:rPr>
          <w:rFonts w:ascii="Times New Roman" w:hAnsi="Times New Roman"/>
          <w:sz w:val="28"/>
          <w:szCs w:val="28"/>
        </w:rPr>
      </w:pPr>
    </w:p>
    <w:sectPr w:rsidR="00EE484C" w:rsidRPr="00EE484C" w:rsidSect="00EE484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292" w:rsidRDefault="00CF4292" w:rsidP="00D759C7">
      <w:pPr>
        <w:spacing w:after="0" w:line="240" w:lineRule="auto"/>
      </w:pPr>
      <w:r>
        <w:separator/>
      </w:r>
    </w:p>
  </w:endnote>
  <w:endnote w:type="continuationSeparator" w:id="0">
    <w:p w:rsidR="00CF4292" w:rsidRDefault="00CF4292" w:rsidP="00D7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292" w:rsidRDefault="00CF4292" w:rsidP="00D759C7">
      <w:pPr>
        <w:spacing w:after="0" w:line="240" w:lineRule="auto"/>
      </w:pPr>
      <w:r>
        <w:separator/>
      </w:r>
    </w:p>
  </w:footnote>
  <w:footnote w:type="continuationSeparator" w:id="0">
    <w:p w:rsidR="00CF4292" w:rsidRDefault="00CF4292" w:rsidP="00D759C7">
      <w:pPr>
        <w:spacing w:after="0" w:line="240" w:lineRule="auto"/>
      </w:pPr>
      <w:r>
        <w:continuationSeparator/>
      </w:r>
    </w:p>
  </w:footnote>
  <w:footnote w:id="1">
    <w:p w:rsidR="00BD4DB7" w:rsidRDefault="00BD4DB7" w:rsidP="00BD4DB7">
      <w:pPr>
        <w:pStyle w:val="11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Все показатели для оценки наличия информации на официальных сайтах организаций культуры были сформированы на основе Приказа Министерства культуры РФ от 20 февраля 2015 г. № 277 “Об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</w:t>
      </w:r>
      <w:proofErr w:type="gramEnd"/>
      <w:r>
        <w:rPr>
          <w:color w:val="000000"/>
          <w:sz w:val="20"/>
          <w:szCs w:val="20"/>
        </w:rPr>
        <w:t xml:space="preserve"> сети “Интернет”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00C53"/>
    <w:multiLevelType w:val="hybridMultilevel"/>
    <w:tmpl w:val="8222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A6A39"/>
    <w:multiLevelType w:val="hybridMultilevel"/>
    <w:tmpl w:val="03760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4B0"/>
    <w:rsid w:val="00004E0F"/>
    <w:rsid w:val="0000545C"/>
    <w:rsid w:val="000414CB"/>
    <w:rsid w:val="00054825"/>
    <w:rsid w:val="000549AA"/>
    <w:rsid w:val="00062DA1"/>
    <w:rsid w:val="00091532"/>
    <w:rsid w:val="000A504C"/>
    <w:rsid w:val="000B2E4C"/>
    <w:rsid w:val="000D1B4D"/>
    <w:rsid w:val="000E2C0A"/>
    <w:rsid w:val="000E6964"/>
    <w:rsid w:val="000E6E4A"/>
    <w:rsid w:val="000F2ADB"/>
    <w:rsid w:val="000F33D9"/>
    <w:rsid w:val="000F7223"/>
    <w:rsid w:val="0010498A"/>
    <w:rsid w:val="00112C5C"/>
    <w:rsid w:val="0011606D"/>
    <w:rsid w:val="00122CE4"/>
    <w:rsid w:val="00126BE7"/>
    <w:rsid w:val="001311D1"/>
    <w:rsid w:val="001332BB"/>
    <w:rsid w:val="001344EF"/>
    <w:rsid w:val="0016568E"/>
    <w:rsid w:val="001720FB"/>
    <w:rsid w:val="00182FC5"/>
    <w:rsid w:val="00207BD9"/>
    <w:rsid w:val="00212AE9"/>
    <w:rsid w:val="00230D3A"/>
    <w:rsid w:val="00235E27"/>
    <w:rsid w:val="00237DC8"/>
    <w:rsid w:val="002406CB"/>
    <w:rsid w:val="00244F4E"/>
    <w:rsid w:val="00253E70"/>
    <w:rsid w:val="00283830"/>
    <w:rsid w:val="0028544F"/>
    <w:rsid w:val="00292E75"/>
    <w:rsid w:val="00294D36"/>
    <w:rsid w:val="002A415B"/>
    <w:rsid w:val="002D09E4"/>
    <w:rsid w:val="002E2933"/>
    <w:rsid w:val="002E7DF3"/>
    <w:rsid w:val="002F0E68"/>
    <w:rsid w:val="002F1F6B"/>
    <w:rsid w:val="00302AEC"/>
    <w:rsid w:val="00315610"/>
    <w:rsid w:val="003203E5"/>
    <w:rsid w:val="00345287"/>
    <w:rsid w:val="003521CB"/>
    <w:rsid w:val="00365078"/>
    <w:rsid w:val="00374F3C"/>
    <w:rsid w:val="00377ED8"/>
    <w:rsid w:val="00385A25"/>
    <w:rsid w:val="003B783C"/>
    <w:rsid w:val="003C1C5A"/>
    <w:rsid w:val="003D2A85"/>
    <w:rsid w:val="003E40EF"/>
    <w:rsid w:val="003F1113"/>
    <w:rsid w:val="003F2BCB"/>
    <w:rsid w:val="00403705"/>
    <w:rsid w:val="004351B5"/>
    <w:rsid w:val="00456ED8"/>
    <w:rsid w:val="004574B2"/>
    <w:rsid w:val="00483C86"/>
    <w:rsid w:val="00485C56"/>
    <w:rsid w:val="0049371B"/>
    <w:rsid w:val="0049604D"/>
    <w:rsid w:val="004A0E8C"/>
    <w:rsid w:val="004A6365"/>
    <w:rsid w:val="004B3D4F"/>
    <w:rsid w:val="004C4C49"/>
    <w:rsid w:val="004F52CD"/>
    <w:rsid w:val="00502BAC"/>
    <w:rsid w:val="00507D57"/>
    <w:rsid w:val="00515236"/>
    <w:rsid w:val="00527339"/>
    <w:rsid w:val="0053099F"/>
    <w:rsid w:val="00531DE9"/>
    <w:rsid w:val="00533E85"/>
    <w:rsid w:val="005529F6"/>
    <w:rsid w:val="00553AF0"/>
    <w:rsid w:val="005616AB"/>
    <w:rsid w:val="0056534D"/>
    <w:rsid w:val="005923E4"/>
    <w:rsid w:val="005951B4"/>
    <w:rsid w:val="005B0538"/>
    <w:rsid w:val="005F264D"/>
    <w:rsid w:val="006144D9"/>
    <w:rsid w:val="006174B0"/>
    <w:rsid w:val="00620CCF"/>
    <w:rsid w:val="006217BF"/>
    <w:rsid w:val="00625196"/>
    <w:rsid w:val="006332DE"/>
    <w:rsid w:val="00635D6F"/>
    <w:rsid w:val="00640CB6"/>
    <w:rsid w:val="00644286"/>
    <w:rsid w:val="00646EBB"/>
    <w:rsid w:val="00662A45"/>
    <w:rsid w:val="00687D4D"/>
    <w:rsid w:val="006919E2"/>
    <w:rsid w:val="006A018B"/>
    <w:rsid w:val="006C7903"/>
    <w:rsid w:val="006D2AC1"/>
    <w:rsid w:val="006E4C63"/>
    <w:rsid w:val="006F436A"/>
    <w:rsid w:val="00706DFB"/>
    <w:rsid w:val="007218D8"/>
    <w:rsid w:val="00726DBC"/>
    <w:rsid w:val="007371EC"/>
    <w:rsid w:val="00737875"/>
    <w:rsid w:val="00742204"/>
    <w:rsid w:val="00753F04"/>
    <w:rsid w:val="00755566"/>
    <w:rsid w:val="00763EEC"/>
    <w:rsid w:val="007811DD"/>
    <w:rsid w:val="007A0AFD"/>
    <w:rsid w:val="007A3C10"/>
    <w:rsid w:val="007B5AE7"/>
    <w:rsid w:val="007C4EFF"/>
    <w:rsid w:val="007F1AD9"/>
    <w:rsid w:val="0081391C"/>
    <w:rsid w:val="00816D74"/>
    <w:rsid w:val="00816FA1"/>
    <w:rsid w:val="008248BA"/>
    <w:rsid w:val="00830D0D"/>
    <w:rsid w:val="008353FA"/>
    <w:rsid w:val="008421E3"/>
    <w:rsid w:val="00854CB3"/>
    <w:rsid w:val="00886BD1"/>
    <w:rsid w:val="008A10C6"/>
    <w:rsid w:val="008A268E"/>
    <w:rsid w:val="008A2862"/>
    <w:rsid w:val="008A3E95"/>
    <w:rsid w:val="008C0C4A"/>
    <w:rsid w:val="008C1945"/>
    <w:rsid w:val="008C6406"/>
    <w:rsid w:val="008E0A79"/>
    <w:rsid w:val="008F7B42"/>
    <w:rsid w:val="00945FFA"/>
    <w:rsid w:val="0097772D"/>
    <w:rsid w:val="009A3B12"/>
    <w:rsid w:val="009B013D"/>
    <w:rsid w:val="009E2AA3"/>
    <w:rsid w:val="009F4BB3"/>
    <w:rsid w:val="00A31440"/>
    <w:rsid w:val="00A32B6D"/>
    <w:rsid w:val="00A61208"/>
    <w:rsid w:val="00A87E23"/>
    <w:rsid w:val="00AA3A91"/>
    <w:rsid w:val="00AB1459"/>
    <w:rsid w:val="00AB18F0"/>
    <w:rsid w:val="00AB6131"/>
    <w:rsid w:val="00AC0561"/>
    <w:rsid w:val="00AC52A9"/>
    <w:rsid w:val="00AE44FB"/>
    <w:rsid w:val="00AE5CE4"/>
    <w:rsid w:val="00B21307"/>
    <w:rsid w:val="00B2632B"/>
    <w:rsid w:val="00B3626C"/>
    <w:rsid w:val="00B42333"/>
    <w:rsid w:val="00B5765E"/>
    <w:rsid w:val="00B65A40"/>
    <w:rsid w:val="00B668CA"/>
    <w:rsid w:val="00B66C52"/>
    <w:rsid w:val="00B82B10"/>
    <w:rsid w:val="00B844AA"/>
    <w:rsid w:val="00B876DF"/>
    <w:rsid w:val="00BA0621"/>
    <w:rsid w:val="00BA095E"/>
    <w:rsid w:val="00BD4DB7"/>
    <w:rsid w:val="00BF5373"/>
    <w:rsid w:val="00C02FD4"/>
    <w:rsid w:val="00C03FBC"/>
    <w:rsid w:val="00C21AFF"/>
    <w:rsid w:val="00C313D2"/>
    <w:rsid w:val="00C55889"/>
    <w:rsid w:val="00C67A87"/>
    <w:rsid w:val="00C82EF3"/>
    <w:rsid w:val="00CA45B8"/>
    <w:rsid w:val="00CB2D8A"/>
    <w:rsid w:val="00CC19BB"/>
    <w:rsid w:val="00CC79AE"/>
    <w:rsid w:val="00CD1E83"/>
    <w:rsid w:val="00CE3D89"/>
    <w:rsid w:val="00CF4292"/>
    <w:rsid w:val="00D066AD"/>
    <w:rsid w:val="00D14322"/>
    <w:rsid w:val="00D226D7"/>
    <w:rsid w:val="00D25227"/>
    <w:rsid w:val="00D276FF"/>
    <w:rsid w:val="00D368AC"/>
    <w:rsid w:val="00D41C70"/>
    <w:rsid w:val="00D43B2F"/>
    <w:rsid w:val="00D50C1E"/>
    <w:rsid w:val="00D51DB8"/>
    <w:rsid w:val="00D63DB4"/>
    <w:rsid w:val="00D73651"/>
    <w:rsid w:val="00D759C7"/>
    <w:rsid w:val="00D86047"/>
    <w:rsid w:val="00D979E8"/>
    <w:rsid w:val="00DB04D2"/>
    <w:rsid w:val="00DB1ADA"/>
    <w:rsid w:val="00DB2BED"/>
    <w:rsid w:val="00DC18A5"/>
    <w:rsid w:val="00DC25F9"/>
    <w:rsid w:val="00DE5C7A"/>
    <w:rsid w:val="00DF0F15"/>
    <w:rsid w:val="00DF57A4"/>
    <w:rsid w:val="00DF6CE6"/>
    <w:rsid w:val="00E016D7"/>
    <w:rsid w:val="00E2239E"/>
    <w:rsid w:val="00E35741"/>
    <w:rsid w:val="00E55144"/>
    <w:rsid w:val="00E57CF2"/>
    <w:rsid w:val="00E659D8"/>
    <w:rsid w:val="00E67E9F"/>
    <w:rsid w:val="00E7347D"/>
    <w:rsid w:val="00E844F2"/>
    <w:rsid w:val="00E87FDB"/>
    <w:rsid w:val="00EA16A7"/>
    <w:rsid w:val="00EA27CA"/>
    <w:rsid w:val="00EA36D2"/>
    <w:rsid w:val="00EB02AC"/>
    <w:rsid w:val="00EC2661"/>
    <w:rsid w:val="00ED0C1A"/>
    <w:rsid w:val="00EE1794"/>
    <w:rsid w:val="00EE484C"/>
    <w:rsid w:val="00EE6651"/>
    <w:rsid w:val="00F23C85"/>
    <w:rsid w:val="00F64C59"/>
    <w:rsid w:val="00F77F9F"/>
    <w:rsid w:val="00F90682"/>
    <w:rsid w:val="00F93761"/>
    <w:rsid w:val="00F96B67"/>
    <w:rsid w:val="00FA1D48"/>
    <w:rsid w:val="00FE32D5"/>
    <w:rsid w:val="00FE4966"/>
    <w:rsid w:val="00FE6C8E"/>
    <w:rsid w:val="00FF2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371B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A31440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759C7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D759C7"/>
    <w:rPr>
      <w:rFonts w:cs="Times New Roman"/>
    </w:rPr>
  </w:style>
  <w:style w:type="paragraph" w:customStyle="1" w:styleId="1">
    <w:name w:val="Без интервала1"/>
    <w:uiPriority w:val="99"/>
    <w:rsid w:val="00D759C7"/>
    <w:rPr>
      <w:rFonts w:eastAsia="Times New Roman"/>
      <w:sz w:val="22"/>
      <w:szCs w:val="22"/>
      <w:lang w:eastAsia="en-US"/>
    </w:rPr>
  </w:style>
  <w:style w:type="paragraph" w:styleId="ab">
    <w:name w:val="No Spacing"/>
    <w:uiPriority w:val="1"/>
    <w:qFormat/>
    <w:rsid w:val="008A268E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662A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basedOn w:val="a0"/>
    <w:uiPriority w:val="99"/>
    <w:rsid w:val="00E016D7"/>
    <w:rPr>
      <w:rFonts w:cs="Times New Roman"/>
      <w:color w:val="0000FF"/>
      <w:u w:val="single"/>
    </w:rPr>
  </w:style>
  <w:style w:type="character" w:customStyle="1" w:styleId="BodyTextChar1">
    <w:name w:val="Body Text Char1"/>
    <w:uiPriority w:val="99"/>
    <w:locked/>
    <w:rsid w:val="00B66C52"/>
  </w:style>
  <w:style w:type="paragraph" w:styleId="ad">
    <w:name w:val="Body Text"/>
    <w:basedOn w:val="a"/>
    <w:link w:val="ae"/>
    <w:uiPriority w:val="99"/>
    <w:rsid w:val="00B66C52"/>
    <w:pPr>
      <w:widowControl w:val="0"/>
      <w:shd w:val="clear" w:color="auto" w:fill="FFFFFF"/>
      <w:spacing w:before="420" w:after="60" w:line="312" w:lineRule="exact"/>
    </w:pPr>
    <w:rPr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8421E3"/>
    <w:rPr>
      <w:rFonts w:cs="Times New Roman"/>
      <w:lang w:eastAsia="en-US"/>
    </w:rPr>
  </w:style>
  <w:style w:type="character" w:customStyle="1" w:styleId="ConsPlusNonformat">
    <w:name w:val="ConsPlusNonformat Знак"/>
    <w:basedOn w:val="a0"/>
    <w:link w:val="ConsPlusNonformat0"/>
    <w:locked/>
    <w:rsid w:val="00854CB3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854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54CB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0">
    <w:name w:val="Абзац списка1"/>
    <w:basedOn w:val="a"/>
    <w:rsid w:val="00854CB3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table" w:customStyle="1" w:styleId="-451">
    <w:name w:val="Таблица-сетка 4 — акцент 51"/>
    <w:basedOn w:val="a1"/>
    <w:uiPriority w:val="49"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a6">
    <w:name w:val="Абзац списка Знак"/>
    <w:link w:val="a5"/>
    <w:uiPriority w:val="34"/>
    <w:rsid w:val="00EE484C"/>
    <w:rPr>
      <w:sz w:val="22"/>
      <w:szCs w:val="22"/>
      <w:lang w:eastAsia="en-US"/>
    </w:rPr>
  </w:style>
  <w:style w:type="table" w:styleId="af">
    <w:name w:val="Table Grid"/>
    <w:basedOn w:val="a1"/>
    <w:uiPriority w:val="59"/>
    <w:locked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1"/>
    <w:rsid w:val="00BD4DB7"/>
    <w:pPr>
      <w:spacing w:after="160" w:line="256" w:lineRule="auto"/>
    </w:pPr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024E8-B4AF-4CA5-97FE-772AE43EE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18</Pages>
  <Words>3141</Words>
  <Characters>24474</Characters>
  <Application>Microsoft Office Word</Application>
  <DocSecurity>0</DocSecurity>
  <Lines>203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Admin</cp:lastModifiedBy>
  <cp:revision>80</cp:revision>
  <cp:lastPrinted>2021-05-18T06:30:00Z</cp:lastPrinted>
  <dcterms:created xsi:type="dcterms:W3CDTF">2016-01-18T02:33:00Z</dcterms:created>
  <dcterms:modified xsi:type="dcterms:W3CDTF">2021-05-18T06:30:00Z</dcterms:modified>
</cp:coreProperties>
</file>