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F0E" w:rsidRDefault="00391F0E" w:rsidP="00664719">
      <w:pPr>
        <w:jc w:val="center"/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268FACF" wp14:editId="506AA62C">
            <wp:extent cx="495300" cy="671052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71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F0E" w:rsidRPr="00391F0E" w:rsidRDefault="00391F0E" w:rsidP="00391F0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1F0E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391F0E" w:rsidRPr="00391F0E" w:rsidRDefault="00391F0E" w:rsidP="00391F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  <w:lang w:eastAsia="ru-RU"/>
        </w:rPr>
      </w:pPr>
      <w:r w:rsidRPr="00391F0E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E627C8" w:rsidRPr="007B4128" w:rsidRDefault="0065440B" w:rsidP="0065440B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323232"/>
          <w:sz w:val="24"/>
          <w:szCs w:val="24"/>
          <w:lang w:eastAsia="ru-RU"/>
        </w:rPr>
      </w:pPr>
      <w:proofErr w:type="gramStart"/>
      <w:r w:rsidRPr="0054485C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54485C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189"/>
        <w:gridCol w:w="3190"/>
        <w:gridCol w:w="3190"/>
      </w:tblGrid>
      <w:tr w:rsidR="00B37189" w:rsidRPr="00B37189" w:rsidTr="001A6140">
        <w:tc>
          <w:tcPr>
            <w:tcW w:w="3189" w:type="dxa"/>
          </w:tcPr>
          <w:p w:rsidR="00B37189" w:rsidRPr="00B37189" w:rsidRDefault="007B4128" w:rsidP="0065440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</w:t>
            </w:r>
            <w:r w:rsidR="00B37189" w:rsidRPr="00B3718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541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B37189" w:rsidRPr="00B37189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3190" w:type="dxa"/>
          </w:tcPr>
          <w:p w:rsidR="00B37189" w:rsidRPr="00B37189" w:rsidRDefault="00B37189" w:rsidP="0065440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189">
              <w:rPr>
                <w:rFonts w:ascii="Times New Roman" w:hAnsi="Times New Roman" w:cs="Times New Roman"/>
                <w:sz w:val="28"/>
                <w:szCs w:val="28"/>
              </w:rPr>
              <w:t>с. Идринское</w:t>
            </w:r>
          </w:p>
        </w:tc>
        <w:tc>
          <w:tcPr>
            <w:tcW w:w="3190" w:type="dxa"/>
          </w:tcPr>
          <w:p w:rsidR="00391F0E" w:rsidRPr="00B37189" w:rsidRDefault="00B37189" w:rsidP="0065440B">
            <w:pPr>
              <w:tabs>
                <w:tab w:val="center" w:pos="1487"/>
                <w:tab w:val="right" w:pos="2974"/>
              </w:tabs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3718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№ </w:t>
            </w:r>
            <w:r w:rsidR="007B4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437</w:t>
            </w:r>
            <w:r w:rsidRPr="00B37189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</w:tc>
      </w:tr>
    </w:tbl>
    <w:p w:rsidR="00FD529F" w:rsidRPr="0065440B" w:rsidRDefault="006C2464" w:rsidP="001C18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23232"/>
          <w:sz w:val="28"/>
          <w:szCs w:val="28"/>
          <w:lang w:eastAsia="ru-RU"/>
        </w:rPr>
      </w:pPr>
      <w:r w:rsidRPr="0065440B">
        <w:rPr>
          <w:rFonts w:ascii="Times New Roman" w:eastAsia="Times New Roman" w:hAnsi="Times New Roman" w:cs="Times New Roman"/>
          <w:bCs/>
          <w:color w:val="323232"/>
          <w:sz w:val="28"/>
          <w:szCs w:val="28"/>
          <w:lang w:eastAsia="ru-RU"/>
        </w:rPr>
        <w:t>Об утверждении Порядка реализации полномочий главными администраторами (администраторами) доходов бюджета Идринского района по взысканию дебиторской задолженности по платежам в бюджет, пеням и штрафам по ним</w:t>
      </w:r>
    </w:p>
    <w:p w:rsidR="008429DA" w:rsidRPr="001C18CE" w:rsidRDefault="008429DA" w:rsidP="008429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</w:pPr>
    </w:p>
    <w:p w:rsidR="006C2464" w:rsidRPr="008429DA" w:rsidRDefault="006C2464" w:rsidP="008429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160.1 Бюджетного кодекса Российской Федерации, приказом Министерства финансов Российской Федерации от 18.11.2022 № 172н «Об утверждении общих требований к регламенту </w:t>
      </w:r>
      <w:proofErr w:type="gramStart"/>
      <w:r w:rsidRPr="008429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полномочий администратора доходов бюджета</w:t>
      </w:r>
      <w:proofErr w:type="gramEnd"/>
      <w:r w:rsidRPr="00842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взысканию дебиторской задолженности по платежам в бюджет, пеням и штрафам по ним», руководствуясь статьями </w:t>
      </w:r>
      <w:r w:rsidR="004B0791" w:rsidRPr="008429DA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8429DA">
        <w:rPr>
          <w:rFonts w:ascii="Times New Roman" w:eastAsia="Times New Roman" w:hAnsi="Times New Roman" w:cs="Times New Roman"/>
          <w:sz w:val="28"/>
          <w:szCs w:val="28"/>
          <w:lang w:eastAsia="ru-RU"/>
        </w:rPr>
        <w:t>, 3</w:t>
      </w:r>
      <w:r w:rsidR="004B0791" w:rsidRPr="00842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hyperlink r:id="rId8" w:tgtFrame="_blank" w:history="1">
        <w:r w:rsidRPr="008429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Устава </w:t>
        </w:r>
        <w:r w:rsidR="0003534A" w:rsidRPr="008429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Идринского</w:t>
        </w:r>
        <w:r w:rsidRPr="008429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03534A" w:rsidRPr="008429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район</w:t>
        </w:r>
        <w:r w:rsidRPr="008429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</w:t>
        </w:r>
      </w:hyperlink>
      <w:r w:rsidRPr="008429D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ПОСТАНОВЛЯЮ:</w:t>
      </w:r>
    </w:p>
    <w:p w:rsidR="006C2464" w:rsidRPr="008429DA" w:rsidRDefault="006C2464" w:rsidP="0041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1.Утвердить Порядок реализации полномочий главными администраторами (администраторами) доходов бюджета </w:t>
      </w:r>
      <w:r w:rsidR="00EB5F1B" w:rsidRPr="008429DA">
        <w:rPr>
          <w:rFonts w:ascii="Times New Roman" w:eastAsia="Times New Roman" w:hAnsi="Times New Roman" w:cs="Times New Roman"/>
          <w:sz w:val="28"/>
          <w:szCs w:val="28"/>
          <w:lang w:eastAsia="ru-RU"/>
        </w:rPr>
        <w:t>Идринского</w:t>
      </w:r>
      <w:r w:rsidRPr="00842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5F1B" w:rsidRPr="008429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Pr="008429DA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 взысканию дебиторской задолже</w:t>
      </w:r>
      <w:r w:rsidR="00EB5F1B" w:rsidRPr="008429DA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нности по платежам в бюджет, пе</w:t>
      </w:r>
      <w:r w:rsidRPr="008429DA">
        <w:rPr>
          <w:rFonts w:ascii="Times New Roman" w:eastAsia="Times New Roman" w:hAnsi="Times New Roman" w:cs="Times New Roman"/>
          <w:sz w:val="28"/>
          <w:szCs w:val="28"/>
          <w:lang w:eastAsia="ru-RU"/>
        </w:rPr>
        <w:t>ням и штрафам по ним, согласно приложению.</w:t>
      </w:r>
    </w:p>
    <w:p w:rsidR="006C2464" w:rsidRPr="008429DA" w:rsidRDefault="006C2464" w:rsidP="0041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9D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F0CDC" w:rsidRPr="008429DA">
        <w:rPr>
          <w:rFonts w:ascii="Times New Roman" w:hAnsi="Times New Roman" w:cs="Times New Roman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hyperlink r:id="rId9" w:history="1">
        <w:r w:rsidR="000F0CDC" w:rsidRPr="008429DA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0F0CDC" w:rsidRPr="008429DA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0F0CDC" w:rsidRPr="008429DA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idra</w:t>
        </w:r>
        <w:proofErr w:type="spellEnd"/>
        <w:r w:rsidR="000F0CDC" w:rsidRPr="008429DA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0F0CDC" w:rsidRPr="008429DA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rayon</w:t>
        </w:r>
        <w:r w:rsidR="000F0CDC" w:rsidRPr="008429DA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0F0CDC" w:rsidRPr="008429DA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0F0CDC" w:rsidRPr="008429DA">
        <w:rPr>
          <w:rFonts w:ascii="Times New Roman" w:hAnsi="Times New Roman" w:cs="Times New Roman"/>
          <w:sz w:val="28"/>
          <w:szCs w:val="28"/>
        </w:rPr>
        <w:t>)</w:t>
      </w:r>
    </w:p>
    <w:p w:rsidR="006C2464" w:rsidRPr="008429DA" w:rsidRDefault="006C2464" w:rsidP="0041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9D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proofErr w:type="gramStart"/>
      <w:r w:rsidR="00C20096" w:rsidRPr="008429D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20096" w:rsidRPr="008429DA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первого заместителя главы района, руководителя финансового управления администрации </w:t>
      </w:r>
      <w:r w:rsidR="00FA5505" w:rsidRPr="008429DA">
        <w:rPr>
          <w:rFonts w:ascii="Times New Roman" w:hAnsi="Times New Roman" w:cs="Times New Roman"/>
          <w:sz w:val="28"/>
          <w:szCs w:val="28"/>
        </w:rPr>
        <w:t xml:space="preserve">Идринского </w:t>
      </w:r>
      <w:r w:rsidR="00C20096" w:rsidRPr="008429DA">
        <w:rPr>
          <w:rFonts w:ascii="Times New Roman" w:hAnsi="Times New Roman" w:cs="Times New Roman"/>
          <w:sz w:val="28"/>
          <w:szCs w:val="28"/>
        </w:rPr>
        <w:t>района Н.П. Антипову.</w:t>
      </w:r>
    </w:p>
    <w:p w:rsidR="006C2464" w:rsidRPr="008429DA" w:rsidRDefault="006C2464" w:rsidP="00415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9D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381BC5" w:rsidRPr="008429D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429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 вступает в силу </w:t>
      </w:r>
      <w:r w:rsidR="00381BC5" w:rsidRPr="008429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подписания.</w:t>
      </w:r>
    </w:p>
    <w:p w:rsidR="000F38C8" w:rsidRDefault="000F38C8" w:rsidP="000F38C8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color w:val="4E5F70"/>
          <w:sz w:val="28"/>
          <w:szCs w:val="28"/>
          <w:lang w:eastAsia="ru-RU"/>
        </w:rPr>
      </w:pPr>
    </w:p>
    <w:p w:rsidR="00C20096" w:rsidRPr="005139E5" w:rsidRDefault="00C20096" w:rsidP="000F38C8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color w:val="4E5F70"/>
          <w:sz w:val="28"/>
          <w:szCs w:val="28"/>
          <w:lang w:eastAsia="ru-RU"/>
        </w:rPr>
      </w:pPr>
    </w:p>
    <w:p w:rsidR="00C20096" w:rsidRPr="009404F9" w:rsidRDefault="00C20096" w:rsidP="00C200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9404F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04F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Г.В. Безъязыкова</w:t>
      </w:r>
    </w:p>
    <w:p w:rsidR="006C2464" w:rsidRDefault="006C2464" w:rsidP="000F38C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8C8" w:rsidRDefault="000F38C8" w:rsidP="000F38C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B17E7" w:rsidRDefault="005B17E7">
      <w:pPr>
        <w:rPr>
          <w:rFonts w:ascii="Times New Roman" w:eastAsia="Times New Roman" w:hAnsi="Times New Roman" w:cs="Times New Roman"/>
          <w:i/>
          <w:iCs/>
          <w:color w:val="4E5F7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4E5F70"/>
          <w:sz w:val="24"/>
          <w:szCs w:val="24"/>
          <w:lang w:eastAsia="ru-RU"/>
        </w:rPr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77421" w:rsidTr="00077421">
        <w:tc>
          <w:tcPr>
            <w:tcW w:w="4785" w:type="dxa"/>
          </w:tcPr>
          <w:p w:rsidR="00077421" w:rsidRDefault="00077421" w:rsidP="000F38C8">
            <w:pPr>
              <w:spacing w:after="120"/>
              <w:jc w:val="right"/>
              <w:rPr>
                <w:rFonts w:ascii="Times New Roman" w:eastAsia="Times New Roman" w:hAnsi="Times New Roman" w:cs="Times New Roman"/>
                <w:iCs/>
                <w:color w:val="4E5F7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077421" w:rsidRDefault="00077421" w:rsidP="00715502">
            <w:pPr>
              <w:spacing w:after="120"/>
              <w:rPr>
                <w:rFonts w:ascii="Times New Roman" w:eastAsia="Times New Roman" w:hAnsi="Times New Roman" w:cs="Times New Roman"/>
                <w:iCs/>
                <w:color w:val="4E5F70"/>
                <w:sz w:val="28"/>
                <w:szCs w:val="28"/>
                <w:lang w:eastAsia="ru-RU"/>
              </w:rPr>
            </w:pPr>
            <w:r w:rsidRPr="0007742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Приложение</w:t>
            </w:r>
            <w:r w:rsidRPr="0007742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к постановлению администрации</w:t>
            </w:r>
            <w:r w:rsidRPr="0007742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>Идринского района</w:t>
            </w:r>
            <w:r w:rsidRPr="0007742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br/>
              <w:t xml:space="preserve">от </w:t>
            </w:r>
            <w:r w:rsidR="00715502" w:rsidRPr="0071550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04</w:t>
            </w:r>
            <w:r w:rsidRPr="0007742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.08.2023 № </w:t>
            </w:r>
            <w:r w:rsidR="00715502" w:rsidRPr="00396D7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437</w:t>
            </w:r>
            <w:r w:rsidRPr="00077421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-п</w:t>
            </w:r>
          </w:p>
        </w:tc>
      </w:tr>
    </w:tbl>
    <w:p w:rsidR="000F38C8" w:rsidRPr="00F95A9F" w:rsidRDefault="000F38C8" w:rsidP="000F38C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C19B0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Порядок реализации полномочий главными администраторами (администраторами) доходов бюджета</w:t>
      </w:r>
      <w:r w:rsidR="00715502" w:rsidRPr="00715502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 xml:space="preserve"> </w:t>
      </w:r>
      <w:r w:rsidR="0030024F" w:rsidRPr="006C19B0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Идринского</w:t>
      </w:r>
      <w:r w:rsidRPr="006C19B0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 xml:space="preserve"> </w:t>
      </w:r>
      <w:r w:rsidR="0030024F" w:rsidRPr="006C19B0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район</w:t>
      </w:r>
      <w:r w:rsidRPr="006C19B0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а</w:t>
      </w:r>
      <w:r w:rsidR="00715502" w:rsidRPr="00715502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 xml:space="preserve"> </w:t>
      </w:r>
      <w:r w:rsidRPr="006C19B0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по взысканию дебиторской задолженности по платежам в бюджет, пеням и штрафам по ним</w:t>
      </w:r>
    </w:p>
    <w:p w:rsidR="000F38C8" w:rsidRPr="00F95A9F" w:rsidRDefault="000F38C8" w:rsidP="00DD2FCA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C19B0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1. Общие положения</w:t>
      </w:r>
    </w:p>
    <w:p w:rsidR="000F38C8" w:rsidRPr="00F95A9F" w:rsidRDefault="000F38C8" w:rsidP="00D115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gramStart"/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1.1.Настоящий Порядок реализации полномочий главными администраторами (администраторами) доходов бюджета </w:t>
      </w:r>
      <w:r w:rsidR="00EC5DF3" w:rsidRPr="006C19B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Идринского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="00EC5DF3" w:rsidRPr="006C19B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район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а по взысканию дебиторской задолженности по платежам в бюджет, пеням и штрафам по ним (далее - Порядок), устанавливает общие требования к реализации полномочий главными администраторами (администраторами) доходов бюджета по взысканию дебиторской задолженности по платежам в бюджет, пеням и штрафам по ним, являющимся источниками формирования доходов бюджета </w:t>
      </w:r>
      <w:r w:rsidR="00EF2D88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района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, за исключением платежей</w:t>
      </w:r>
      <w:proofErr w:type="gramEnd"/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, предусмотренных законодательством Российской Федерации о налогах и сборах.</w:t>
      </w:r>
    </w:p>
    <w:p w:rsidR="000F38C8" w:rsidRPr="00F95A9F" w:rsidRDefault="000F38C8" w:rsidP="00D115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1.2.В целях настоящего Порядка используются следующие основные понятия:</w:t>
      </w:r>
    </w:p>
    <w:p w:rsidR="000F38C8" w:rsidRPr="00F95A9F" w:rsidRDefault="000F38C8" w:rsidP="00396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gramStart"/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просроченная задолженность - суммарный объем не исполненных должником в установленный срок денежных обязательств, по которым истек срок их погашения, и обязанность по уплате которых возникла вследствие неисполнения или ненадлежащего исполнения обязательства перед кредитором, в том числе в результате неправомерного удержания денежных средств, уклонения от их возврата, иной просрочки в их уплате либо неосновательного получения или сбережения за счет другого лица, включая</w:t>
      </w:r>
      <w:proofErr w:type="gramEnd"/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суммы неустойки (штрафов, пеней) и процентов, начисленных за просрочку исполнения обязательств, если иное не установлено федеральным законом или договором (муниципальным контрактом, соглашением);</w:t>
      </w:r>
    </w:p>
    <w:p w:rsidR="000F38C8" w:rsidRPr="00F95A9F" w:rsidRDefault="000F38C8" w:rsidP="00396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должник - физическое лицо, в том числе индивидуальный предприниматель, или юридическое лицо, не исполнившее денежное или иное обязательство в срок, установленный соответствующим договором (муниципальным контрактом, соглашением) и (или) законом, иным нормативным правовым актом. Должником также является поручитель, залогодатель, иное лицо, обязанное в силу закона или договора (муниципального контракта, соглашения) субсидиарно или солидарно с должником исполнить его обязательство перед кредитором, если иное прямо не предусмотрено Гражданским кодексом Российской Федерации;</w:t>
      </w:r>
    </w:p>
    <w:p w:rsidR="000F38C8" w:rsidRPr="00F95A9F" w:rsidRDefault="000F38C8" w:rsidP="00396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ответственное подразделение - структурное подразделение администратора доходов, являющееся инициатором закупки, или инициировавшее заключение договора (муниципального контракта, соглашения), либо назначенное ответственным за исполнение обязательства.</w:t>
      </w:r>
    </w:p>
    <w:p w:rsidR="000F38C8" w:rsidRPr="00F95A9F" w:rsidRDefault="000F38C8" w:rsidP="004F2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lastRenderedPageBreak/>
        <w:t>1.3.Мероприятия по реализации администратором доходов полномочий, направленных на взыскание дебиторской задолженности по доходам по видам платежей (учетным группам доходов), включают в себя:</w:t>
      </w:r>
    </w:p>
    <w:p w:rsidR="000F38C8" w:rsidRPr="00F95A9F" w:rsidRDefault="000F38C8" w:rsidP="004F2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1.3.1.Мероприятия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0F38C8" w:rsidRPr="00F95A9F" w:rsidRDefault="000F38C8" w:rsidP="004F2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1.3.2.Мероприятия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0F38C8" w:rsidRPr="00F95A9F" w:rsidRDefault="000F38C8" w:rsidP="004F2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1.3.3.Мероприятия по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:rsidR="000F38C8" w:rsidRPr="00F95A9F" w:rsidRDefault="000F38C8" w:rsidP="004F2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1.3.4.Мероприятия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:rsidR="000F38C8" w:rsidRPr="00F95A9F" w:rsidRDefault="000F38C8" w:rsidP="004F2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1.3.5.Сроки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доходам;</w:t>
      </w:r>
    </w:p>
    <w:p w:rsidR="000F38C8" w:rsidRPr="00F95A9F" w:rsidRDefault="000F38C8" w:rsidP="004F2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gramStart"/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1.3.6.Обмен информацией (первичными учетными документами) между структурными подразделениями (сотрудниками) администратора доходов бюджета, а также структурными подразделениями (сотрудниками) администратора доходов бюджета с подразделениями (сотрудниками), осуществляющими полномочия по ведению бюджетного учета, либо с уполномоченной организацией, осуществляющей переданные полномочия по ведению бюджетного учета и (или) со структурными подразделениями (сотрудниками) главного администратора доходов бюджета.</w:t>
      </w:r>
      <w:proofErr w:type="gramEnd"/>
    </w:p>
    <w:p w:rsidR="000F38C8" w:rsidRPr="00F95A9F" w:rsidRDefault="000F38C8" w:rsidP="004F27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1.4.Ответственными за работу с дебиторской задолженностью по доходам администратора доходов являются руководители ответственных подразделений (структурных подразделений) администрации </w:t>
      </w:r>
      <w:r w:rsidR="002A2D6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Идринского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="002A2D6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района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:</w:t>
      </w:r>
    </w:p>
    <w:p w:rsidR="000F38C8" w:rsidRPr="00F95A9F" w:rsidRDefault="000F38C8" w:rsidP="00396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</w:t>
      </w:r>
      <w:r w:rsidR="006C484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отдел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имущественных и земельных отношений;</w:t>
      </w:r>
    </w:p>
    <w:p w:rsidR="000F38C8" w:rsidRDefault="000F38C8" w:rsidP="00396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</w:t>
      </w:r>
      <w:r w:rsidR="006C484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отдел по вопросам</w:t>
      </w:r>
      <w:r w:rsidR="00116AA4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строительства, архитектуры и </w:t>
      </w:r>
      <w:r w:rsidR="004D0EAA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жилищно-коммунального хозяйства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;</w:t>
      </w:r>
    </w:p>
    <w:p w:rsidR="00D43E5A" w:rsidRPr="00F95A9F" w:rsidRDefault="00D43E5A" w:rsidP="00396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-отдел образования;</w:t>
      </w:r>
    </w:p>
    <w:p w:rsidR="000F38C8" w:rsidRPr="00F95A9F" w:rsidRDefault="000F38C8" w:rsidP="00396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B70E7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-отдел </w:t>
      </w:r>
      <w:r w:rsidR="00B70E73" w:rsidRPr="00B70E7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правового, кадрового обеспечения и делопроизводства</w:t>
      </w:r>
      <w:r w:rsidRPr="00B70E73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;</w:t>
      </w:r>
    </w:p>
    <w:p w:rsidR="00C6309E" w:rsidRPr="00C6309E" w:rsidRDefault="000F38C8" w:rsidP="00C6309E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-структурные подразделения (сотрудники) главного администратора доходов бюджета являющиеся инициатором закупки, или инициировавшие заключение договоров (муниципальных контрактов, соглашений), либо назначенные ответственными за исполнение обязательства.</w:t>
      </w:r>
    </w:p>
    <w:p w:rsidR="000F38C8" w:rsidRPr="00F95A9F" w:rsidRDefault="000F38C8" w:rsidP="00C6309E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C19B0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lastRenderedPageBreak/>
        <w:t>2.Мероприятия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2.1.Ответственное подразделение-исполнитель, являющееся главным администратором (администратором) доходов бюджета </w:t>
      </w:r>
      <w:r w:rsidR="002A2D6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Идринского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="002A2D6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района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: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2.1.1.осуществляет </w:t>
      </w:r>
      <w:proofErr w:type="gramStart"/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контроль за</w:t>
      </w:r>
      <w:proofErr w:type="gramEnd"/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правильностью исчисления, полнотой и своевременностью осуществления платежей в бюджет, пеням и штрафам по ним по закрепленным источникам доходов бюджета </w:t>
      </w:r>
      <w:r w:rsidR="002A2D6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Идринского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="002A2D6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района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как за администратором доходов бюджета </w:t>
      </w:r>
      <w:r w:rsidR="002A2D6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Идринского район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а, в том числе:</w:t>
      </w:r>
    </w:p>
    <w:p w:rsidR="000F38C8" w:rsidRPr="00F95A9F" w:rsidRDefault="000F38C8" w:rsidP="0086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-за фактическим зачислением платежей в бюджет </w:t>
      </w:r>
      <w:r w:rsidR="000901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Идринского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="0009019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района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0F38C8" w:rsidRPr="00F95A9F" w:rsidRDefault="000F38C8" w:rsidP="0086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gramStart"/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-за погашением (квитированием) начислений</w:t>
      </w:r>
      <w:r w:rsidR="000F0FB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соответствующими платежами, яв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ляющимися источниками формирования доходов бюджета </w:t>
      </w:r>
      <w:r w:rsidR="000F0FB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Идринского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="000F0FB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района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, в Государственной информационной системе о государственных и муниципальных платежах, предусмотренной статьей 21.3 Федерального закона от 27.07.2010 № 210-ФЗ «Об организации предоставления государственных и муниципальных услуг» (далее - ГИС ГМП), за исключением платежей, являющихся источниками формирования доходов бюджета </w:t>
      </w:r>
      <w:r w:rsidR="000F0FB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Идринского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="000F0FB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район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а, информац</w:t>
      </w:r>
      <w:r w:rsidR="000F0FB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ия, необходимая для </w:t>
      </w:r>
      <w:r w:rsidR="00EC19A9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уплаты,</w:t>
      </w:r>
      <w:r w:rsidR="000F0FB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кото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рых, включая подлежащую уплате сумму, не</w:t>
      </w:r>
      <w:proofErr w:type="gramEnd"/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размещается в</w:t>
      </w:r>
      <w:r w:rsidR="000F0FB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ГИС ГМП, перечень ко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торых утвержден приказом Министерства финансов Российской Федерации от 25.12.2019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:rsidR="000F38C8" w:rsidRPr="00F95A9F" w:rsidRDefault="000F38C8" w:rsidP="0086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gramStart"/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-за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 </w:t>
      </w:r>
      <w:r w:rsidR="00EC04FB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Идринского района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, а также за начислением процентов за предоставленную отсрочку или рассрочку и пени (штрафы) за просрочку уплаты платежей в бюджет </w:t>
      </w:r>
      <w:r w:rsidR="00EC04FB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Идринского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="00EC04FB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район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а в порядке и случаях, предусмотренных законодательством Российской Федерации;</w:t>
      </w:r>
      <w:proofErr w:type="gramEnd"/>
    </w:p>
    <w:p w:rsidR="000F38C8" w:rsidRPr="00F95A9F" w:rsidRDefault="000F38C8" w:rsidP="0086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-за своевременным начислением неустойки (штрафов, пени);</w:t>
      </w:r>
    </w:p>
    <w:p w:rsidR="000F38C8" w:rsidRPr="00F95A9F" w:rsidRDefault="000F38C8" w:rsidP="008605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структурному подразделению (сотруднику) администратора доходов бюджета, осуществляющего ведение бюджетного учета;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2.1.2.проводит не реже одного раза в квартал инвентаризацию расчетов с должниками, включая сверку данных по доходам в бюджет </w:t>
      </w:r>
      <w:r w:rsidR="00EC04FB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Идринского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="00EC04FB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lastRenderedPageBreak/>
        <w:t>района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2.1.3.проводит мониторинг финансового (платежного) состояния должников, в том числе при проведении мероприятий по инвентаризации дебиторской задолженности на предмет:</w:t>
      </w:r>
    </w:p>
    <w:p w:rsidR="000F38C8" w:rsidRPr="00F95A9F" w:rsidRDefault="000F38C8" w:rsidP="00D11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-наличия сведений о взыскании с должника денежных сре</w:t>
      </w:r>
      <w:proofErr w:type="gramStart"/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дств в р</w:t>
      </w:r>
      <w:proofErr w:type="gramEnd"/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амках исполнительного производства;</w:t>
      </w:r>
    </w:p>
    <w:p w:rsidR="000F38C8" w:rsidRPr="00F95A9F" w:rsidRDefault="000F38C8" w:rsidP="00D11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-наличия сведений о возбуждении в отношении должника дела о банкротстве;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2.1.4.своевременно принимает решение о признании безнадежной к взысканию задолженности по платежам в бюджет </w:t>
      </w:r>
      <w:r w:rsidR="00D15BA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Идринского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="00D15BA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района </w:t>
      </w:r>
      <w:proofErr w:type="gramStart"/>
      <w:r w:rsidR="00D15BA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и о ее</w:t>
      </w:r>
      <w:proofErr w:type="gramEnd"/>
      <w:r w:rsidR="00D15BA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списа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нии;</w:t>
      </w:r>
    </w:p>
    <w:p w:rsidR="00194128" w:rsidRPr="001C18CE" w:rsidRDefault="000F38C8" w:rsidP="00C6309E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2.1.5.проводит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0F38C8" w:rsidRPr="00C6309E" w:rsidRDefault="000F38C8" w:rsidP="00C6309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</w:pPr>
      <w:r w:rsidRPr="006C19B0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3.Мероприятия по урегулированию дебиторской задолженности по доходам в досудебном порядке (со дня истечения срока уплаты, соответствующего платежа в бюджет (пеней, штрафов) до начала работы по их принудительному взысканию)</w:t>
      </w:r>
    </w:p>
    <w:p w:rsidR="000F38C8" w:rsidRPr="00F95A9F" w:rsidRDefault="000F38C8" w:rsidP="002717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3.1.Мероприятия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0F38C8" w:rsidRPr="00F95A9F" w:rsidRDefault="000F38C8" w:rsidP="002717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3.1.1.направление требования должнику о погашении задолженности;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3.1.2.направление претензии должнику о погашении задолженности в досудебном порядке;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3.1.3.рассмотрение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gramStart"/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3.1.4.направление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softHyphen/>
        <w:t>стве и в процедурах, применяемых в деле о</w:t>
      </w:r>
      <w:proofErr w:type="gramEnd"/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proofErr w:type="gramStart"/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банкротстве</w:t>
      </w:r>
      <w:proofErr w:type="gramEnd"/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.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3.2.Ответственное лицо подразделения-исполнителя не позднее 30 дней </w:t>
      </w:r>
      <w:proofErr w:type="gramStart"/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 даты образования</w:t>
      </w:r>
      <w:proofErr w:type="gramEnd"/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просроченной дебиторской задолженности проводит претензионную работу в отношении должника.</w:t>
      </w:r>
    </w:p>
    <w:p w:rsidR="000F38C8" w:rsidRPr="00F95A9F" w:rsidRDefault="000F38C8" w:rsidP="002717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lastRenderedPageBreak/>
        <w:t>3.3.Требования (претензии) должны предъявляться всем должникам без исключения, вне зависимости от суммы просроченной дебиторской задолженности.</w:t>
      </w:r>
      <w:r w:rsidR="002717E2" w:rsidRPr="002717E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 случае если направление Требования (претензии) не предусмотрено условиями договора (соглашения, контракта) или по каким-либо причинам предъявление претензии не является обязательным, то по истечении 30 дней со дня образования дебиторской задолженности она подлежит взысканию в судебном порядке.</w:t>
      </w:r>
      <w:r w:rsidR="002717E2" w:rsidRPr="002717E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Требование (претензия) должно быть составлено в письменной форме в 2-х экземплярах: один остается в подразделении-исполнителе, второй передается должнику.</w:t>
      </w:r>
    </w:p>
    <w:p w:rsidR="000F38C8" w:rsidRPr="00F95A9F" w:rsidRDefault="000F38C8" w:rsidP="002717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3.4.Требование (претензия) направляется должнику по месту его нахождения: для физических лиц - по месту регистрации и месту фактического пребывания; для юридических лиц - по месту нахождения, указанному в договоре (соглашения, контракта), и месту нахождения, указанному в Едином государственном реестре юридических лиц на момент подготовки претензии.</w:t>
      </w:r>
      <w:r w:rsidR="002717E2" w:rsidRPr="002717E2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Требование (претензия) и прилагаемые к нему документы передаются нарочным под роспись или направляются по почте с уведомлением о вручении и описью вложения, чтобы располагать доказательствами предъявления требования (претензии).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3.5.Требование (претензия) должно содержать следующие данные: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3.5.1.дату и место ее составления;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3.5.2.наименование юридического лица (фамилию, имя, отчество индивидуального предпринимателя, физического лица) должника, адрес должника в соответствии с условиями договора (соглашения, контракта);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3.5.3.наименование и реквизиты документа, являющегося основанием для начисления суммы, подлежащей уплате должником;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3.5.4.период образования просрочки внесения платы;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3.5.5.сумма просроченной дебиторской задолженности по платежам, пени;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3.5.6.сумма штрафных санкций (при их наличии);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3.5.7.перечень прилагаемых документов, подт</w:t>
      </w:r>
      <w:r w:rsidRPr="006C19B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верждающих обстоятельства, изло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женные в требовании (претензии);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3.5.8.предложение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3.5.9.реквизиты для перечисления просроченной дебиторской задолженности;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3.5.10.Ф.И.О. лица, подготовившего претензию;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3.5.11.Ф.И.О. и должность лица, которое ее подписывает.</w:t>
      </w:r>
    </w:p>
    <w:p w:rsidR="000F38C8" w:rsidRPr="00F95A9F" w:rsidRDefault="000F38C8" w:rsidP="00C6309E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При добровольном исполнении обязатель</w:t>
      </w:r>
      <w:proofErr w:type="gramStart"/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ств в ср</w:t>
      </w:r>
      <w:proofErr w:type="gramEnd"/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ок, указанный в требовании (претензии), претензионная работа в отношении должника прекращается.</w:t>
      </w:r>
    </w:p>
    <w:p w:rsidR="000F38C8" w:rsidRPr="00F95A9F" w:rsidRDefault="000F38C8" w:rsidP="00C6309E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C19B0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4.Мероприятия по принудительному взысканию дебиторской задолженности по доходам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4.1.В случае непогашения должником в полном объеме просроченной дебиторской задолженности по истечении установленного в требовании 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lastRenderedPageBreak/>
        <w:t>(претензии) срока, дебиторская задолженность подлежит взысканию в судебном порядке.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proofErr w:type="gramStart"/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4.2.Ответственное лицо подразделения-исполнителя в течение 5 рабочих дней с даты получения полного (частичного) отказа должника от исполнения заявленных требований или отсутствии ответа на требование (претензию) в указанный в ней срок, определяет достаточность документов для подготовки иска и в течение 10 рабочих дней осуществляет подготовку искового заявления.</w:t>
      </w:r>
      <w:proofErr w:type="gramEnd"/>
    </w:p>
    <w:p w:rsidR="000F38C8" w:rsidRPr="00F95A9F" w:rsidRDefault="0019412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5243B4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4.3.</w:t>
      </w:r>
      <w:r w:rsidR="000F38C8"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Перечень документов для подготовки иска: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4.3.1.документы, подтверждающие обстоятельства, на которых основываются требования к должнику;</w:t>
      </w:r>
    </w:p>
    <w:p w:rsidR="000F38C8" w:rsidRPr="00F95A9F" w:rsidRDefault="00EE272C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4.3.2.</w:t>
      </w:r>
      <w:r w:rsidR="000F38C8"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расчет взыскиваемой или оспариваемой денежной суммы (основной долг, пени, неустойка, проценты);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4.3.3.копии требований (претензий) о необходимости исполнения обязательства по уплате с доказательствами его отправки: почтовое увед</w:t>
      </w:r>
      <w:r w:rsidR="00C072B6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омление либо иной документ, под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тверждающий отправку корреспонденции.</w:t>
      </w:r>
    </w:p>
    <w:p w:rsidR="000F38C8" w:rsidRPr="00F95A9F" w:rsidRDefault="000F38C8" w:rsidP="0019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4.4.Подача в суд искового заявления о взыскании просроченной дебиторской задолженности по договорам (контрактам, соглашениям) осуществляется в срок не позднее 60 календарных дней со дня истечения срока, указанного в требовании (претензии) о необходимости исполнения обязательств и погашения просроченной дебиторской задолженности.</w:t>
      </w:r>
    </w:p>
    <w:p w:rsidR="000F38C8" w:rsidRPr="00F95A9F" w:rsidRDefault="000F38C8" w:rsidP="005243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4.5.При принятии судом решения о полном (частичном) отказе в удовлетворении заявленных требований, обеспечивается принятие исчерпывающих мер по обжалованию судебных актов при наличии к тому оснований.</w:t>
      </w:r>
    </w:p>
    <w:p w:rsidR="000F38C8" w:rsidRPr="00F95A9F" w:rsidRDefault="000F38C8" w:rsidP="00C6309E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C19B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4.6.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Ответственное лицо подразделения - исполнителя в срок не позднее 10 рабочих дней со дня вступления в законную силу судебного акта о взыскании просроченной дебиторской задолженности получает исполнительный документ.</w:t>
      </w:r>
    </w:p>
    <w:p w:rsidR="000F38C8" w:rsidRPr="00F95A9F" w:rsidRDefault="000F38C8" w:rsidP="00C6309E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6C19B0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5.Мероприятия по взысканию просроченной дебиторской задолженности в рамках исполнительного производства</w:t>
      </w:r>
    </w:p>
    <w:p w:rsidR="000F38C8" w:rsidRPr="00F95A9F" w:rsidRDefault="000F38C8" w:rsidP="00A75E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5.1.Ответственное лицо подразделения-исполнителя не позднее 30 календарных дней со дня получения исполнительного листа направляет его в органы, осуществляющие исполнение судебных актов.</w:t>
      </w:r>
    </w:p>
    <w:p w:rsidR="000F38C8" w:rsidRPr="00F95A9F" w:rsidRDefault="000F38C8" w:rsidP="00A75E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5.2.На стадии принудительного исполнения службой судебных приставов судебных актов о взыскании просроченной дебиторской за</w:t>
      </w:r>
      <w:r w:rsidRPr="006C19B0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долженности с должника, ответст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венное лицо подразделения - исполнителя осуществляет информационное взаимодействие со службой судебных приставов, в том числе проводит следующие мероприятия:</w:t>
      </w:r>
    </w:p>
    <w:p w:rsidR="000F38C8" w:rsidRPr="00F95A9F" w:rsidRDefault="000F38C8" w:rsidP="00A75E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5.2.1.ведет учет исполнительных документов;</w:t>
      </w:r>
    </w:p>
    <w:p w:rsidR="000F38C8" w:rsidRPr="00F95A9F" w:rsidRDefault="000F38C8" w:rsidP="00A75E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5.2.2.направляет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0F38C8" w:rsidRPr="00F95A9F" w:rsidRDefault="000F38C8" w:rsidP="002717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lastRenderedPageBreak/>
        <w:t>-о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0F38C8" w:rsidRPr="00F95A9F" w:rsidRDefault="000F38C8" w:rsidP="002717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-о сумме непогашенной задолженности по исполнительному документу;</w:t>
      </w:r>
    </w:p>
    <w:p w:rsidR="000F38C8" w:rsidRPr="00F95A9F" w:rsidRDefault="000F38C8" w:rsidP="002717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-о наличии данных об объявлении розыска должника, его имущества;</w:t>
      </w:r>
    </w:p>
    <w:p w:rsidR="000F38C8" w:rsidRPr="00F95A9F" w:rsidRDefault="000F38C8" w:rsidP="002717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-об изменении состояния счета/счетов должника, имуществе и правах имущественного характера должника на дату запроса;</w:t>
      </w:r>
    </w:p>
    <w:p w:rsidR="000F38C8" w:rsidRPr="00F95A9F" w:rsidRDefault="000F38C8" w:rsidP="00A75E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5.2.3.организует и проводит рабочие встречи со службой судебных приставов о результатах работы по исполнительному производству (по мере необходимости);</w:t>
      </w:r>
    </w:p>
    <w:p w:rsidR="000F38C8" w:rsidRPr="00F95A9F" w:rsidRDefault="000F38C8" w:rsidP="00A75E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5.2.4.проводит ежеквартальную сверку результатов исполнительных произво</w:t>
      </w:r>
      <w:proofErr w:type="gramStart"/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дств с п</w:t>
      </w:r>
      <w:proofErr w:type="gramEnd"/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одразделениями службы судебных приставов.</w:t>
      </w:r>
    </w:p>
    <w:p w:rsidR="002717E2" w:rsidRPr="001C18CE" w:rsidRDefault="00EE272C" w:rsidP="002717E2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5.3.</w:t>
      </w:r>
      <w:r w:rsidR="000F38C8"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В соответствии с действующим законодательством просроченная дебиторская задолженность, признанная безнадежной к взысканию по установленным основаниям, подлежит списанию.</w:t>
      </w:r>
    </w:p>
    <w:p w:rsidR="000F38C8" w:rsidRPr="00F95A9F" w:rsidRDefault="00EE272C" w:rsidP="002717E2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6.</w:t>
      </w:r>
      <w:r w:rsidR="000F38C8" w:rsidRPr="006C19B0">
        <w:rPr>
          <w:rFonts w:ascii="Times New Roman" w:eastAsia="Times New Roman" w:hAnsi="Times New Roman" w:cs="Times New Roman"/>
          <w:b/>
          <w:bCs/>
          <w:color w:val="323232"/>
          <w:sz w:val="28"/>
          <w:szCs w:val="28"/>
          <w:lang w:eastAsia="ru-RU"/>
        </w:rPr>
        <w:t>Отчетность о проведении претензионной и исковой работы</w:t>
      </w:r>
    </w:p>
    <w:p w:rsidR="004C4A63" w:rsidRDefault="000F38C8" w:rsidP="00A75E53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Главные администраторы (администраторы) доходов бюджета </w:t>
      </w:r>
      <w:r w:rsidR="00C072B6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Идринского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="00C072B6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район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а ежеквартально до 15 числа месяца, следующего за отчетным кварталом, представляют в финансовый отдел администрации </w:t>
      </w:r>
      <w:r w:rsidR="00AE219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Идринского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 xml:space="preserve"> </w:t>
      </w:r>
      <w:r w:rsidR="00AE2191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район</w:t>
      </w:r>
      <w:r w:rsidRPr="00F95A9F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а отчет о проведении претензионной и исковой работы.</w:t>
      </w:r>
    </w:p>
    <w:p w:rsidR="004C4A63" w:rsidRPr="004C4A63" w:rsidRDefault="004C4A63" w:rsidP="004C4A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A63" w:rsidRPr="004C4A63" w:rsidRDefault="004C4A63" w:rsidP="004C4A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A63" w:rsidRPr="004C4A63" w:rsidRDefault="004C4A63" w:rsidP="004C4A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A63" w:rsidRPr="004C4A63" w:rsidRDefault="004C4A63" w:rsidP="004C4A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A63" w:rsidRPr="004C4A63" w:rsidRDefault="004C4A63" w:rsidP="004C4A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A63" w:rsidRPr="004C4A63" w:rsidRDefault="004C4A63" w:rsidP="004C4A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A63" w:rsidRPr="004C4A63" w:rsidRDefault="004C4A63" w:rsidP="004C4A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A63" w:rsidRPr="004C4A63" w:rsidRDefault="004C4A63" w:rsidP="004C4A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A63" w:rsidRPr="004C4A63" w:rsidRDefault="004C4A63" w:rsidP="004C4A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A63" w:rsidRPr="004C4A63" w:rsidRDefault="004C4A63" w:rsidP="004C4A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A63" w:rsidRDefault="004C4A63" w:rsidP="004C4A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8C8" w:rsidRDefault="000F38C8" w:rsidP="004C4A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A63" w:rsidRDefault="004C4A63" w:rsidP="004C4A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4A63" w:rsidRDefault="004C4A63" w:rsidP="004C4A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C4A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1516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6237"/>
      </w:tblGrid>
      <w:tr w:rsidR="004C4A63" w:rsidTr="004C4A63">
        <w:tc>
          <w:tcPr>
            <w:tcW w:w="8931" w:type="dxa"/>
          </w:tcPr>
          <w:p w:rsidR="004C4A63" w:rsidRDefault="004C4A63">
            <w:pPr>
              <w:spacing w:after="120"/>
              <w:jc w:val="right"/>
              <w:rPr>
                <w:rFonts w:ascii="Times New Roman" w:eastAsia="Times New Roman" w:hAnsi="Times New Roman" w:cs="Times New Roman"/>
                <w:i/>
                <w:iCs/>
                <w:color w:val="4E5F70"/>
                <w:sz w:val="24"/>
                <w:szCs w:val="24"/>
              </w:rPr>
            </w:pPr>
          </w:p>
        </w:tc>
        <w:tc>
          <w:tcPr>
            <w:tcW w:w="6237" w:type="dxa"/>
            <w:hideMark/>
          </w:tcPr>
          <w:p w:rsidR="004C4A63" w:rsidRDefault="004C4A63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br/>
              <w:t xml:space="preserve">к Порядку реализации полномочий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главными</w:t>
            </w:r>
            <w:proofErr w:type="gramEnd"/>
          </w:p>
          <w:p w:rsidR="004C4A63" w:rsidRDefault="004C4A63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администраторами (администраторами) доходов бюджета Идринского района по взысканию</w:t>
            </w:r>
          </w:p>
          <w:p w:rsidR="004C4A63" w:rsidRDefault="004C4A63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дебиторской задолженности по платежам </w:t>
            </w:r>
          </w:p>
          <w:p w:rsidR="004C4A63" w:rsidRDefault="004C4A63">
            <w:pPr>
              <w:rPr>
                <w:rFonts w:ascii="Times New Roman" w:eastAsia="Times New Roman" w:hAnsi="Times New Roman" w:cs="Times New Roman"/>
                <w:iCs/>
                <w:color w:val="4E5F7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 бюджет, пеням и штрафам по ним</w:t>
            </w:r>
          </w:p>
        </w:tc>
      </w:tr>
    </w:tbl>
    <w:p w:rsidR="004C4A63" w:rsidRDefault="004C4A63" w:rsidP="004C4A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C4A63" w:rsidRDefault="004C4A63" w:rsidP="004C4A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Отчет </w:t>
      </w:r>
    </w:p>
    <w:p w:rsidR="004C4A63" w:rsidRDefault="004C4A63" w:rsidP="004C4A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проведении претензионной и исковой работы</w:t>
      </w:r>
    </w:p>
    <w:p w:rsidR="004C4A63" w:rsidRDefault="004C4A63" w:rsidP="004C4A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_______________________________________________________________________________</w:t>
      </w:r>
    </w:p>
    <w:p w:rsidR="004C4A63" w:rsidRDefault="004C4A63" w:rsidP="004C4A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состоянию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___________________ года</w:t>
      </w:r>
    </w:p>
    <w:p w:rsidR="004C4A63" w:rsidRDefault="004C4A63" w:rsidP="004C4A6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13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019"/>
        <w:gridCol w:w="553"/>
        <w:gridCol w:w="567"/>
        <w:gridCol w:w="1217"/>
        <w:gridCol w:w="1055"/>
        <w:gridCol w:w="920"/>
        <w:gridCol w:w="992"/>
        <w:gridCol w:w="851"/>
        <w:gridCol w:w="868"/>
        <w:gridCol w:w="1010"/>
        <w:gridCol w:w="976"/>
        <w:gridCol w:w="799"/>
        <w:gridCol w:w="860"/>
        <w:gridCol w:w="802"/>
        <w:gridCol w:w="711"/>
        <w:gridCol w:w="840"/>
        <w:gridCol w:w="704"/>
      </w:tblGrid>
      <w:tr w:rsidR="004C4A63" w:rsidTr="004C4A63">
        <w:trPr>
          <w:trHeight w:val="291"/>
          <w:jc w:val="center"/>
        </w:trPr>
        <w:tc>
          <w:tcPr>
            <w:tcW w:w="5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5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КБК</w:t>
            </w:r>
          </w:p>
        </w:tc>
        <w:tc>
          <w:tcPr>
            <w:tcW w:w="12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Просроченная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Претензия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5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Исковое заявление</w:t>
            </w:r>
          </w:p>
        </w:tc>
        <w:tc>
          <w:tcPr>
            <w:tcW w:w="80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работе</w:t>
            </w:r>
          </w:p>
        </w:tc>
      </w:tr>
      <w:tr w:rsidR="004C4A63" w:rsidTr="004C4A63">
        <w:trPr>
          <w:trHeight w:val="165"/>
          <w:jc w:val="center"/>
        </w:trPr>
        <w:tc>
          <w:tcPr>
            <w:tcW w:w="5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должника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дебиторская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возникновения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 конец</w:t>
            </w:r>
          </w:p>
        </w:tc>
      </w:tr>
      <w:tr w:rsidR="004C4A63" w:rsidTr="004C4A63">
        <w:trPr>
          <w:trHeight w:val="191"/>
          <w:jc w:val="center"/>
        </w:trPr>
        <w:tc>
          <w:tcPr>
            <w:tcW w:w="5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задолженность,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задолженности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предъявлено,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оплачено,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предъявлено,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оплачено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прекратили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взыскано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возвращено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периода,</w:t>
            </w:r>
          </w:p>
        </w:tc>
      </w:tr>
      <w:tr w:rsidR="004C4A63" w:rsidTr="004C4A63">
        <w:trPr>
          <w:trHeight w:val="185"/>
          <w:jc w:val="center"/>
        </w:trPr>
        <w:tc>
          <w:tcPr>
            <w:tcW w:w="5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направлен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удовлетворе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доброволь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взыскание,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направлен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ФССП,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ФССП, руб.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</w:tr>
      <w:tr w:rsidR="004C4A63" w:rsidTr="004C4A63">
        <w:trPr>
          <w:trHeight w:val="182"/>
          <w:jc w:val="center"/>
        </w:trPr>
        <w:tc>
          <w:tcPr>
            <w:tcW w:w="5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spacing w:after="0"/>
              <w:rPr>
                <w:rFonts w:cs="Times New Roman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претензии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в суд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но, руб.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но, руб.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C4A63" w:rsidTr="004C4A63">
        <w:trPr>
          <w:trHeight w:val="185"/>
          <w:jc w:val="center"/>
        </w:trPr>
        <w:tc>
          <w:tcPr>
            <w:tcW w:w="5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исполните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C4A63" w:rsidTr="004C4A63">
        <w:trPr>
          <w:trHeight w:val="205"/>
          <w:jc w:val="center"/>
        </w:trPr>
        <w:tc>
          <w:tcPr>
            <w:tcW w:w="5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льного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C4A63" w:rsidTr="004C4A63">
        <w:trPr>
          <w:trHeight w:val="185"/>
          <w:jc w:val="center"/>
        </w:trPr>
        <w:tc>
          <w:tcPr>
            <w:tcW w:w="5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документа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C4A63" w:rsidTr="004C4A63">
        <w:trPr>
          <w:trHeight w:val="108"/>
          <w:jc w:val="center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C4A63" w:rsidTr="004C4A63">
        <w:trPr>
          <w:trHeight w:val="271"/>
          <w:jc w:val="center"/>
        </w:trPr>
        <w:tc>
          <w:tcPr>
            <w:tcW w:w="5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</w:tr>
      <w:tr w:rsidR="004C4A63" w:rsidTr="004C4A63">
        <w:trPr>
          <w:trHeight w:val="108"/>
          <w:jc w:val="center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C4A63" w:rsidTr="004C4A63">
        <w:trPr>
          <w:trHeight w:val="271"/>
          <w:jc w:val="center"/>
        </w:trPr>
        <w:tc>
          <w:tcPr>
            <w:tcW w:w="5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C4A63" w:rsidTr="004C4A63">
        <w:trPr>
          <w:trHeight w:val="108"/>
          <w:jc w:val="center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spacing w:after="0"/>
              <w:rPr>
                <w:rFonts w:cs="Times New Roman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C4A63" w:rsidTr="004C4A63">
        <w:trPr>
          <w:trHeight w:val="271"/>
          <w:jc w:val="center"/>
        </w:trPr>
        <w:tc>
          <w:tcPr>
            <w:tcW w:w="5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C4A63" w:rsidTr="004C4A63">
        <w:trPr>
          <w:trHeight w:val="108"/>
          <w:jc w:val="center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spacing w:after="0"/>
              <w:rPr>
                <w:rFonts w:cs="Times New Roman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C4A63" w:rsidTr="004C4A63">
        <w:trPr>
          <w:trHeight w:val="268"/>
          <w:jc w:val="center"/>
        </w:trPr>
        <w:tc>
          <w:tcPr>
            <w:tcW w:w="5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C4A63" w:rsidTr="004C4A63">
        <w:trPr>
          <w:trHeight w:val="110"/>
          <w:jc w:val="center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C4A63" w:rsidRDefault="004C4A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4C4A63" w:rsidRDefault="004C4A63" w:rsidP="004C4A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4C4A63" w:rsidRPr="004C4A63" w:rsidRDefault="004C4A63" w:rsidP="004C4A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C4A63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структурного подразделения администрации, осуществляющего полномочия главного администратора доходов Идринского района _______________________/______________/</w:t>
      </w:r>
    </w:p>
    <w:p w:rsidR="004C4A63" w:rsidRPr="004C4A63" w:rsidRDefault="004C4A63" w:rsidP="004C4A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C4A63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4C4A63" w:rsidRPr="004C4A63" w:rsidRDefault="004C4A63" w:rsidP="004C4A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A63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4C4A63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Исполнитель: _____________________тел._____________</w:t>
      </w:r>
      <w:bookmarkStart w:id="0" w:name="_GoBack"/>
      <w:bookmarkEnd w:id="0"/>
    </w:p>
    <w:sectPr w:rsidR="004C4A63" w:rsidRPr="004C4A63" w:rsidSect="004C4A6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AE2" w:rsidRDefault="005F6AE2" w:rsidP="00077421">
      <w:pPr>
        <w:spacing w:after="0" w:line="240" w:lineRule="auto"/>
      </w:pPr>
      <w:r>
        <w:separator/>
      </w:r>
    </w:p>
  </w:endnote>
  <w:endnote w:type="continuationSeparator" w:id="0">
    <w:p w:rsidR="005F6AE2" w:rsidRDefault="005F6AE2" w:rsidP="00077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AE2" w:rsidRDefault="005F6AE2" w:rsidP="00077421">
      <w:pPr>
        <w:spacing w:after="0" w:line="240" w:lineRule="auto"/>
      </w:pPr>
      <w:r>
        <w:separator/>
      </w:r>
    </w:p>
  </w:footnote>
  <w:footnote w:type="continuationSeparator" w:id="0">
    <w:p w:rsidR="005F6AE2" w:rsidRDefault="005F6AE2" w:rsidP="000774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464"/>
    <w:rsid w:val="0003534A"/>
    <w:rsid w:val="00077421"/>
    <w:rsid w:val="00090195"/>
    <w:rsid w:val="000C39E0"/>
    <w:rsid w:val="000F0CDC"/>
    <w:rsid w:val="000F0FB2"/>
    <w:rsid w:val="000F38C8"/>
    <w:rsid w:val="00116AA4"/>
    <w:rsid w:val="001213DC"/>
    <w:rsid w:val="00194128"/>
    <w:rsid w:val="001C18CE"/>
    <w:rsid w:val="002012ED"/>
    <w:rsid w:val="00223524"/>
    <w:rsid w:val="0022366E"/>
    <w:rsid w:val="002717E2"/>
    <w:rsid w:val="002A2D65"/>
    <w:rsid w:val="0030024F"/>
    <w:rsid w:val="0034110E"/>
    <w:rsid w:val="00381BC5"/>
    <w:rsid w:val="00391F0E"/>
    <w:rsid w:val="00396D70"/>
    <w:rsid w:val="003A4DED"/>
    <w:rsid w:val="00415335"/>
    <w:rsid w:val="004B0791"/>
    <w:rsid w:val="004C4A63"/>
    <w:rsid w:val="004D0EAA"/>
    <w:rsid w:val="004F274B"/>
    <w:rsid w:val="005139E5"/>
    <w:rsid w:val="005243B4"/>
    <w:rsid w:val="005B17E7"/>
    <w:rsid w:val="005D1AD8"/>
    <w:rsid w:val="005F6AE2"/>
    <w:rsid w:val="0065440B"/>
    <w:rsid w:val="00664719"/>
    <w:rsid w:val="006C19B0"/>
    <w:rsid w:val="006C2464"/>
    <w:rsid w:val="006C4842"/>
    <w:rsid w:val="00715502"/>
    <w:rsid w:val="007B4128"/>
    <w:rsid w:val="007C5F2B"/>
    <w:rsid w:val="007F13F6"/>
    <w:rsid w:val="008429DA"/>
    <w:rsid w:val="008605CE"/>
    <w:rsid w:val="00877102"/>
    <w:rsid w:val="00882BB5"/>
    <w:rsid w:val="008D62C6"/>
    <w:rsid w:val="009541BC"/>
    <w:rsid w:val="0099736E"/>
    <w:rsid w:val="00A75E53"/>
    <w:rsid w:val="00AA3ADA"/>
    <w:rsid w:val="00AE0810"/>
    <w:rsid w:val="00AE2191"/>
    <w:rsid w:val="00B37189"/>
    <w:rsid w:val="00B70E73"/>
    <w:rsid w:val="00C072B6"/>
    <w:rsid w:val="00C20096"/>
    <w:rsid w:val="00C6309E"/>
    <w:rsid w:val="00C73315"/>
    <w:rsid w:val="00CD6296"/>
    <w:rsid w:val="00D115EE"/>
    <w:rsid w:val="00D15BA1"/>
    <w:rsid w:val="00D43E5A"/>
    <w:rsid w:val="00DD2FCA"/>
    <w:rsid w:val="00E627C8"/>
    <w:rsid w:val="00EB5F1B"/>
    <w:rsid w:val="00EC04FB"/>
    <w:rsid w:val="00EC19A9"/>
    <w:rsid w:val="00EC5DF3"/>
    <w:rsid w:val="00EE272C"/>
    <w:rsid w:val="00EF2D88"/>
    <w:rsid w:val="00F74513"/>
    <w:rsid w:val="00FA5505"/>
    <w:rsid w:val="00FB38D3"/>
    <w:rsid w:val="00FD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CD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F0CDC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77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77421"/>
  </w:style>
  <w:style w:type="paragraph" w:styleId="a8">
    <w:name w:val="footer"/>
    <w:basedOn w:val="a"/>
    <w:link w:val="a9"/>
    <w:uiPriority w:val="99"/>
    <w:unhideWhenUsed/>
    <w:rsid w:val="00077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7421"/>
  </w:style>
  <w:style w:type="table" w:styleId="aa">
    <w:name w:val="Table Grid"/>
    <w:basedOn w:val="a1"/>
    <w:uiPriority w:val="59"/>
    <w:rsid w:val="00077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CD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F0CDC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77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77421"/>
  </w:style>
  <w:style w:type="paragraph" w:styleId="a8">
    <w:name w:val="footer"/>
    <w:basedOn w:val="a"/>
    <w:link w:val="a9"/>
    <w:uiPriority w:val="99"/>
    <w:unhideWhenUsed/>
    <w:rsid w:val="00077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7421"/>
  </w:style>
  <w:style w:type="table" w:styleId="aa">
    <w:name w:val="Table Grid"/>
    <w:basedOn w:val="a1"/>
    <w:uiPriority w:val="59"/>
    <w:rsid w:val="00077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1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htet.ru/usta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dra-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9</Pages>
  <Words>2901</Words>
  <Characters>16542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rbs 624</dc:creator>
  <cp:lastModifiedBy>Admin</cp:lastModifiedBy>
  <cp:revision>84</cp:revision>
  <cp:lastPrinted>2023-08-04T08:08:00Z</cp:lastPrinted>
  <dcterms:created xsi:type="dcterms:W3CDTF">2023-07-25T07:43:00Z</dcterms:created>
  <dcterms:modified xsi:type="dcterms:W3CDTF">2023-08-15T07:56:00Z</dcterms:modified>
</cp:coreProperties>
</file>